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53C" w:rsidRPr="000318E3" w:rsidRDefault="0087753C" w:rsidP="0087753C">
      <w:pPr>
        <w:pStyle w:val="ac"/>
        <w:tabs>
          <w:tab w:val="right" w:pos="9639"/>
        </w:tabs>
        <w:rPr>
          <w:bCs w:val="0"/>
          <w:sz w:val="24"/>
          <w:szCs w:val="24"/>
        </w:rPr>
      </w:pPr>
      <w:r w:rsidRPr="000318E3">
        <w:rPr>
          <w:sz w:val="24"/>
          <w:szCs w:val="24"/>
        </w:rPr>
        <w:t xml:space="preserve">3GPP </w:t>
      </w:r>
      <w:smartTag w:uri="urn:schemas-microsoft-com:office:smarttags" w:element="stockticker">
        <w:r w:rsidRPr="000318E3">
          <w:rPr>
            <w:sz w:val="24"/>
            <w:szCs w:val="24"/>
          </w:rPr>
          <w:t>TSG</w:t>
        </w:r>
      </w:smartTag>
      <w:r w:rsidRPr="000318E3">
        <w:rPr>
          <w:sz w:val="24"/>
          <w:szCs w:val="24"/>
        </w:rPr>
        <w:t>-RAN WG3#</w:t>
      </w:r>
      <w:r w:rsidRPr="000318E3">
        <w:rPr>
          <w:rFonts w:hint="eastAsia"/>
          <w:sz w:val="24"/>
          <w:szCs w:val="24"/>
        </w:rPr>
        <w:t>11</w:t>
      </w:r>
      <w:r>
        <w:rPr>
          <w:rFonts w:hint="eastAsia"/>
          <w:sz w:val="24"/>
          <w:szCs w:val="24"/>
        </w:rPr>
        <w:t>4</w:t>
      </w:r>
      <w:r w:rsidRPr="000318E3">
        <w:rPr>
          <w:sz w:val="24"/>
          <w:szCs w:val="24"/>
        </w:rPr>
        <w:t xml:space="preserve">-e  </w:t>
      </w:r>
      <w:r w:rsidRPr="000318E3">
        <w:rPr>
          <w:bCs w:val="0"/>
          <w:sz w:val="24"/>
          <w:szCs w:val="24"/>
        </w:rPr>
        <w:t xml:space="preserve">                                           </w:t>
      </w:r>
      <w:r w:rsidRPr="000318E3">
        <w:rPr>
          <w:bCs w:val="0"/>
          <w:sz w:val="24"/>
          <w:szCs w:val="24"/>
        </w:rPr>
        <w:tab/>
        <w:t xml:space="preserve">                     R3-</w:t>
      </w:r>
      <w:r w:rsidR="00E84DB0">
        <w:rPr>
          <w:rFonts w:hint="eastAsia"/>
          <w:bCs w:val="0"/>
          <w:sz w:val="24"/>
          <w:szCs w:val="24"/>
        </w:rPr>
        <w:t>215595</w:t>
      </w:r>
    </w:p>
    <w:p w:rsidR="0087753C" w:rsidRPr="0087753C" w:rsidRDefault="0087753C" w:rsidP="0087753C">
      <w:pPr>
        <w:pStyle w:val="ac"/>
        <w:tabs>
          <w:tab w:val="right" w:pos="9639"/>
        </w:tabs>
        <w:spacing w:after="240"/>
        <w:rPr>
          <w:sz w:val="24"/>
          <w:szCs w:val="24"/>
        </w:rPr>
      </w:pPr>
      <w:r w:rsidRPr="0087753C">
        <w:rPr>
          <w:sz w:val="24"/>
          <w:szCs w:val="24"/>
        </w:rPr>
        <w:t>E-Meeting,</w:t>
      </w:r>
      <w:r>
        <w:rPr>
          <w:rFonts w:hint="eastAsia"/>
          <w:sz w:val="24"/>
          <w:szCs w:val="24"/>
        </w:rPr>
        <w:t xml:space="preserve"> </w:t>
      </w:r>
      <w:r w:rsidRPr="0087753C">
        <w:rPr>
          <w:rFonts w:hint="eastAsia"/>
          <w:sz w:val="24"/>
          <w:szCs w:val="24"/>
        </w:rPr>
        <w:t>1</w:t>
      </w:r>
      <w:r w:rsidRPr="0087753C">
        <w:rPr>
          <w:rFonts w:hint="eastAsia"/>
          <w:sz w:val="24"/>
          <w:szCs w:val="24"/>
          <w:vertAlign w:val="superscript"/>
        </w:rPr>
        <w:t>st</w:t>
      </w:r>
      <w:r>
        <w:rPr>
          <w:rFonts w:hint="eastAsia"/>
          <w:sz w:val="24"/>
          <w:szCs w:val="24"/>
        </w:rPr>
        <w:t xml:space="preserve"> </w:t>
      </w:r>
      <w:r w:rsidRPr="0087753C">
        <w:rPr>
          <w:sz w:val="24"/>
          <w:szCs w:val="24"/>
        </w:rPr>
        <w:t>–</w:t>
      </w:r>
      <w:r>
        <w:rPr>
          <w:rFonts w:hint="eastAsia"/>
          <w:sz w:val="24"/>
          <w:szCs w:val="24"/>
        </w:rPr>
        <w:t xml:space="preserve"> 11</w:t>
      </w:r>
      <w:r w:rsidRPr="0087753C">
        <w:rPr>
          <w:rFonts w:hint="eastAsia"/>
          <w:sz w:val="24"/>
          <w:szCs w:val="24"/>
          <w:vertAlign w:val="superscript"/>
        </w:rPr>
        <w:t>th</w:t>
      </w:r>
      <w:r w:rsidRPr="0087753C">
        <w:rPr>
          <w:rFonts w:hint="eastAsia"/>
          <w:sz w:val="24"/>
          <w:szCs w:val="24"/>
        </w:rPr>
        <w:t>,</w:t>
      </w:r>
      <w:r>
        <w:rPr>
          <w:rFonts w:hint="eastAsia"/>
          <w:sz w:val="24"/>
          <w:szCs w:val="24"/>
        </w:rPr>
        <w:t xml:space="preserve"> November, </w:t>
      </w:r>
      <w:r w:rsidRPr="0087753C">
        <w:rPr>
          <w:rFonts w:hint="eastAsia"/>
          <w:sz w:val="24"/>
          <w:szCs w:val="24"/>
        </w:rPr>
        <w:t>2021</w:t>
      </w:r>
      <w:r w:rsidRPr="0087753C">
        <w:rPr>
          <w:sz w:val="24"/>
          <w:szCs w:val="24"/>
        </w:rPr>
        <w:t xml:space="preserve"> </w:t>
      </w:r>
    </w:p>
    <w:p w:rsidR="0087753C" w:rsidRPr="0087753C" w:rsidRDefault="0087753C" w:rsidP="0087753C">
      <w:pPr>
        <w:pStyle w:val="CRCoverPage"/>
        <w:spacing w:after="0"/>
        <w:ind w:left="1980" w:hanging="1980"/>
        <w:rPr>
          <w:rFonts w:cs="Arial"/>
          <w:b/>
          <w:bCs/>
          <w:sz w:val="24"/>
          <w:szCs w:val="24"/>
          <w:lang w:val="sv-SE" w:eastAsia="zh-CN"/>
        </w:rPr>
      </w:pPr>
      <w:r w:rsidRPr="0087753C">
        <w:rPr>
          <w:rFonts w:cs="Arial"/>
          <w:b/>
          <w:bCs/>
          <w:sz w:val="24"/>
          <w:szCs w:val="24"/>
          <w:lang w:val="sv-SE"/>
        </w:rPr>
        <w:t>Agenda item:</w:t>
      </w:r>
      <w:r w:rsidRPr="0087753C">
        <w:rPr>
          <w:rFonts w:cs="Arial"/>
          <w:b/>
          <w:bCs/>
          <w:sz w:val="24"/>
          <w:szCs w:val="24"/>
          <w:lang w:val="sv-SE"/>
        </w:rPr>
        <w:tab/>
      </w:r>
      <w:r w:rsidR="0037762C">
        <w:rPr>
          <w:rFonts w:cs="Arial" w:hint="eastAsia"/>
          <w:b/>
          <w:bCs/>
          <w:sz w:val="24"/>
          <w:szCs w:val="24"/>
          <w:lang w:val="sv-SE" w:eastAsia="zh-CN"/>
        </w:rPr>
        <w:t>23.2</w:t>
      </w:r>
    </w:p>
    <w:p w:rsidR="0087753C" w:rsidRPr="0087753C" w:rsidRDefault="0087753C" w:rsidP="0087753C">
      <w:pPr>
        <w:tabs>
          <w:tab w:val="left" w:pos="1985"/>
        </w:tabs>
        <w:spacing w:after="0"/>
        <w:ind w:left="1980" w:hanging="1980"/>
        <w:rPr>
          <w:rFonts w:cs="Arial"/>
          <w:b/>
          <w:bCs/>
          <w:sz w:val="24"/>
          <w:szCs w:val="24"/>
          <w:lang w:val="en-US"/>
        </w:rPr>
      </w:pPr>
      <w:r w:rsidRPr="0087753C">
        <w:rPr>
          <w:rFonts w:cs="Arial"/>
          <w:b/>
          <w:bCs/>
          <w:sz w:val="24"/>
          <w:szCs w:val="24"/>
          <w:lang w:val="en-US"/>
        </w:rPr>
        <w:t>Source:</w:t>
      </w:r>
      <w:r w:rsidRPr="0087753C">
        <w:rPr>
          <w:rFonts w:cs="Arial"/>
          <w:b/>
          <w:bCs/>
          <w:sz w:val="24"/>
          <w:szCs w:val="24"/>
          <w:lang w:val="en-US"/>
        </w:rPr>
        <w:tab/>
      </w:r>
      <w:r w:rsidRPr="0087753C">
        <w:rPr>
          <w:rFonts w:cs="Arial" w:hint="eastAsia"/>
          <w:b/>
          <w:bCs/>
          <w:sz w:val="24"/>
          <w:szCs w:val="24"/>
          <w:lang w:val="en-US"/>
        </w:rPr>
        <w:t>CATT</w:t>
      </w:r>
    </w:p>
    <w:p w:rsidR="0087753C" w:rsidRPr="0087753C" w:rsidRDefault="0087753C" w:rsidP="0087753C">
      <w:pPr>
        <w:spacing w:after="0"/>
        <w:ind w:left="1980" w:hanging="1980"/>
        <w:rPr>
          <w:rFonts w:cs="Arial"/>
          <w:b/>
          <w:bCs/>
          <w:sz w:val="24"/>
          <w:szCs w:val="24"/>
        </w:rPr>
      </w:pPr>
      <w:r w:rsidRPr="0087753C">
        <w:rPr>
          <w:rFonts w:cs="Arial"/>
          <w:b/>
          <w:bCs/>
          <w:sz w:val="24"/>
          <w:szCs w:val="24"/>
        </w:rPr>
        <w:t xml:space="preserve">Title: </w:t>
      </w:r>
      <w:r w:rsidRPr="0087753C">
        <w:rPr>
          <w:rFonts w:cs="Arial"/>
          <w:b/>
          <w:bCs/>
          <w:sz w:val="24"/>
          <w:szCs w:val="24"/>
        </w:rPr>
        <w:tab/>
      </w:r>
      <w:r w:rsidR="0065037F">
        <w:rPr>
          <w:rFonts w:cs="Arial" w:hint="eastAsia"/>
          <w:b/>
          <w:bCs/>
          <w:sz w:val="24"/>
          <w:szCs w:val="24"/>
        </w:rPr>
        <w:t>Discussion on UE authorization for NR SL Relay</w:t>
      </w:r>
    </w:p>
    <w:p w:rsidR="0087753C" w:rsidRPr="0087753C" w:rsidRDefault="0087753C" w:rsidP="0087753C">
      <w:pPr>
        <w:spacing w:after="0"/>
        <w:ind w:left="1985" w:hanging="1985"/>
        <w:rPr>
          <w:rFonts w:cs="Arial"/>
          <w:b/>
          <w:bCs/>
          <w:sz w:val="24"/>
          <w:szCs w:val="24"/>
        </w:rPr>
      </w:pPr>
      <w:r w:rsidRPr="0087753C">
        <w:rPr>
          <w:rFonts w:cs="Arial"/>
          <w:b/>
          <w:bCs/>
          <w:sz w:val="24"/>
          <w:szCs w:val="24"/>
        </w:rPr>
        <w:t>Document for:</w:t>
      </w:r>
      <w:r w:rsidRPr="0087753C">
        <w:rPr>
          <w:rFonts w:cs="Arial"/>
          <w:b/>
          <w:bCs/>
          <w:sz w:val="24"/>
          <w:szCs w:val="24"/>
        </w:rPr>
        <w:tab/>
      </w:r>
      <w:r w:rsidRPr="0087753C">
        <w:rPr>
          <w:rFonts w:cs="Arial" w:hint="eastAsia"/>
          <w:b/>
          <w:bCs/>
          <w:sz w:val="24"/>
          <w:szCs w:val="24"/>
        </w:rPr>
        <w:t>Decision</w:t>
      </w:r>
    </w:p>
    <w:p w:rsidR="00D0573B" w:rsidRDefault="00D0573B"/>
    <w:p w:rsidR="00D0573B" w:rsidRDefault="00D0573B">
      <w:pPr>
        <w:pStyle w:val="1"/>
      </w:pPr>
      <w:bookmarkStart w:id="0" w:name="_Ref488331639"/>
      <w:r>
        <w:t>Introduction</w:t>
      </w:r>
      <w:bookmarkEnd w:id="0"/>
    </w:p>
    <w:p w:rsidR="00E3161D" w:rsidRPr="00636AF4" w:rsidRDefault="00F63A62" w:rsidP="00E3161D">
      <w:pPr>
        <w:rPr>
          <w:rFonts w:ascii="Times New Roman" w:hAnsi="Times New Roman"/>
          <w:lang w:val="en-US"/>
        </w:rPr>
      </w:pPr>
      <w:bookmarkStart w:id="1" w:name="_Ref178064866"/>
      <w:r w:rsidRPr="00636AF4">
        <w:rPr>
          <w:rFonts w:ascii="Times New Roman" w:hAnsi="Times New Roman"/>
          <w:lang w:val="en-US"/>
        </w:rPr>
        <w:t>According to the WID [1], t</w:t>
      </w:r>
      <w:r w:rsidR="00E3161D" w:rsidRPr="00636AF4">
        <w:rPr>
          <w:rFonts w:ascii="Times New Roman" w:hAnsi="Times New Roman"/>
          <w:lang w:val="en-US"/>
        </w:rPr>
        <w:t>he following objectives need to be addressed</w:t>
      </w:r>
      <w:r w:rsidRPr="00636AF4">
        <w:rPr>
          <w:rFonts w:ascii="Times New Roman" w:hAnsi="Times New Roman"/>
          <w:lang w:val="en-US"/>
        </w:rPr>
        <w:t xml:space="preserve"> to support SL relay</w:t>
      </w:r>
      <w:r w:rsidR="009A2A71">
        <w:rPr>
          <w:rFonts w:ascii="Times New Roman" w:hAnsi="Times New Roman" w:hint="eastAsia"/>
          <w:lang w:val="en-US"/>
        </w:rPr>
        <w:t>, a</w:t>
      </w:r>
      <w:r w:rsidRPr="00636AF4">
        <w:rPr>
          <w:rFonts w:ascii="Times New Roman" w:hAnsi="Times New Roman"/>
        </w:rPr>
        <w:t>mong of them, the RAN3 related items are highlighted</w:t>
      </w:r>
      <w:r w:rsidR="009A2A71">
        <w:rPr>
          <w:rFonts w:ascii="Times New Roman" w:hAnsi="Times New Roman" w:hint="eastAsia"/>
        </w:rPr>
        <w:t>:</w:t>
      </w:r>
    </w:p>
    <w:p w:rsidR="00926ED7" w:rsidRPr="00926ED7" w:rsidRDefault="00926ED7" w:rsidP="00926ED7">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textAlignment w:val="auto"/>
        <w:rPr>
          <w:rFonts w:ascii="Times New Roman" w:hAnsi="Times New Roman"/>
        </w:rPr>
      </w:pPr>
      <w:r w:rsidRPr="00926ED7">
        <w:rPr>
          <w:rFonts w:ascii="Times New Roman" w:hAnsi="Times New Roman"/>
        </w:rPr>
        <w:t>Work Item objectives on aspects common to both L2 and L3:</w:t>
      </w:r>
    </w:p>
    <w:p w:rsidR="00926ED7" w:rsidRPr="00926ED7" w:rsidRDefault="00926ED7" w:rsidP="00926ED7">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textAlignment w:val="auto"/>
        <w:rPr>
          <w:rFonts w:ascii="Times New Roman" w:hAnsi="Times New Roman"/>
        </w:rPr>
      </w:pPr>
      <w:r w:rsidRPr="00926ED7">
        <w:rPr>
          <w:rFonts w:ascii="Times New Roman" w:hAnsi="Times New Roman"/>
        </w:rPr>
        <w:t>1.</w:t>
      </w:r>
      <w:r>
        <w:rPr>
          <w:rFonts w:ascii="Times New Roman" w:hAnsi="Times New Roman" w:hint="eastAsia"/>
        </w:rPr>
        <w:t xml:space="preserve"> </w:t>
      </w:r>
      <w:r w:rsidRPr="00926ED7">
        <w:rPr>
          <w:rFonts w:ascii="Times New Roman" w:hAnsi="Times New Roman"/>
        </w:rPr>
        <w:t>Specify mechanisms for U2N relay discovery and (re)selection for L3 and L2 relaying [RAN2, RAN4]</w:t>
      </w:r>
    </w:p>
    <w:p w:rsidR="00926ED7" w:rsidRPr="00926ED7" w:rsidRDefault="00926ED7" w:rsidP="00926ED7">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firstLineChars="150" w:firstLine="300"/>
        <w:textAlignment w:val="auto"/>
        <w:rPr>
          <w:rFonts w:ascii="Times New Roman" w:hAnsi="Times New Roman"/>
        </w:rPr>
      </w:pPr>
      <w:r w:rsidRPr="00926ED7">
        <w:rPr>
          <w:rFonts w:ascii="Times New Roman" w:hAnsi="Times New Roman"/>
        </w:rPr>
        <w:t>a)</w:t>
      </w:r>
      <w:r>
        <w:rPr>
          <w:rFonts w:ascii="Times New Roman" w:hAnsi="Times New Roman" w:hint="eastAsia"/>
        </w:rPr>
        <w:t xml:space="preserve"> </w:t>
      </w:r>
      <w:r w:rsidRPr="00926ED7">
        <w:rPr>
          <w:rFonts w:ascii="Times New Roman" w:hAnsi="Times New Roman"/>
        </w:rPr>
        <w:t>Re-use LTE relay discovery and (re)selection as baseline</w:t>
      </w:r>
    </w:p>
    <w:p w:rsidR="00926ED7" w:rsidRPr="00926ED7" w:rsidRDefault="00926ED7" w:rsidP="00926ED7">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textAlignment w:val="auto"/>
        <w:rPr>
          <w:rFonts w:ascii="Times New Roman" w:hAnsi="Times New Roman"/>
          <w:highlight w:val="yellow"/>
        </w:rPr>
      </w:pPr>
      <w:r w:rsidRPr="00926ED7">
        <w:rPr>
          <w:rFonts w:ascii="Times New Roman" w:hAnsi="Times New Roman"/>
          <w:highlight w:val="yellow"/>
        </w:rPr>
        <w:t>2.</w:t>
      </w:r>
      <w:r w:rsidRPr="00926ED7">
        <w:rPr>
          <w:rFonts w:ascii="Times New Roman" w:hAnsi="Times New Roman" w:hint="eastAsia"/>
          <w:highlight w:val="yellow"/>
        </w:rPr>
        <w:t xml:space="preserve"> </w:t>
      </w:r>
      <w:r w:rsidRPr="00926ED7">
        <w:rPr>
          <w:rFonts w:ascii="Times New Roman" w:hAnsi="Times New Roman"/>
          <w:highlight w:val="yellow"/>
        </w:rPr>
        <w:t>Specify mechanisms for Relay and Remote UE authorization for L3 and L2 relaying [RAN3]</w:t>
      </w:r>
    </w:p>
    <w:p w:rsidR="00926ED7" w:rsidRDefault="00926ED7" w:rsidP="00926ED7">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firstLineChars="150" w:firstLine="300"/>
        <w:textAlignment w:val="auto"/>
        <w:rPr>
          <w:rFonts w:ascii="Times New Roman" w:hAnsi="Times New Roman"/>
        </w:rPr>
      </w:pPr>
      <w:r w:rsidRPr="00926ED7">
        <w:rPr>
          <w:rFonts w:ascii="Times New Roman" w:hAnsi="Times New Roman"/>
          <w:highlight w:val="yellow"/>
        </w:rPr>
        <w:t>a)</w:t>
      </w:r>
      <w:r w:rsidRPr="00926ED7">
        <w:rPr>
          <w:rFonts w:ascii="Times New Roman" w:hAnsi="Times New Roman" w:hint="eastAsia"/>
          <w:highlight w:val="yellow"/>
        </w:rPr>
        <w:t xml:space="preserve"> </w:t>
      </w:r>
      <w:r w:rsidRPr="00926ED7">
        <w:rPr>
          <w:rFonts w:ascii="Times New Roman" w:hAnsi="Times New Roman"/>
          <w:highlight w:val="yellow"/>
        </w:rPr>
        <w:t>Re-use LTE as baseline</w:t>
      </w:r>
    </w:p>
    <w:p w:rsidR="00926ED7" w:rsidRPr="00926ED7" w:rsidRDefault="00926ED7" w:rsidP="00926ED7">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firstLineChars="150" w:firstLine="300"/>
        <w:textAlignment w:val="auto"/>
        <w:rPr>
          <w:rFonts w:ascii="Times New Roman" w:hAnsi="Times New Roman"/>
        </w:rPr>
      </w:pPr>
    </w:p>
    <w:p w:rsidR="00926ED7" w:rsidRPr="00926ED7" w:rsidRDefault="00926ED7" w:rsidP="00926ED7">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textAlignment w:val="auto"/>
        <w:rPr>
          <w:rFonts w:ascii="Times New Roman" w:hAnsi="Times New Roman"/>
        </w:rPr>
      </w:pPr>
      <w:r w:rsidRPr="00926ED7">
        <w:rPr>
          <w:rFonts w:ascii="Times New Roman" w:hAnsi="Times New Roman"/>
        </w:rPr>
        <w:t>Work Item objectives specific to Layer-2 (L2) relaying:</w:t>
      </w:r>
    </w:p>
    <w:p w:rsidR="00926ED7" w:rsidRPr="00926ED7" w:rsidRDefault="00926ED7" w:rsidP="00926ED7">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textAlignment w:val="auto"/>
        <w:rPr>
          <w:rFonts w:ascii="Times New Roman" w:hAnsi="Times New Roman"/>
        </w:rPr>
      </w:pPr>
      <w:r w:rsidRPr="00926ED7">
        <w:rPr>
          <w:rFonts w:ascii="Times New Roman" w:hAnsi="Times New Roman"/>
        </w:rPr>
        <w:t>3.</w:t>
      </w:r>
      <w:r>
        <w:rPr>
          <w:rFonts w:ascii="Times New Roman" w:hAnsi="Times New Roman" w:hint="eastAsia"/>
        </w:rPr>
        <w:t xml:space="preserve"> </w:t>
      </w:r>
      <w:r w:rsidRPr="00926ED7">
        <w:rPr>
          <w:rFonts w:ascii="Times New Roman" w:hAnsi="Times New Roman"/>
        </w:rPr>
        <w:t>Specify mechanisms for E2E, i.e. PC5 and Uu, QoS management [RAN2]:</w:t>
      </w:r>
    </w:p>
    <w:p w:rsidR="00926ED7" w:rsidRPr="00926ED7" w:rsidRDefault="00926ED7" w:rsidP="00926ED7">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textAlignment w:val="auto"/>
        <w:rPr>
          <w:rFonts w:ascii="Times New Roman" w:hAnsi="Times New Roman"/>
        </w:rPr>
      </w:pPr>
      <w:r w:rsidRPr="00926ED7">
        <w:rPr>
          <w:rFonts w:ascii="Times New Roman" w:hAnsi="Times New Roman"/>
        </w:rPr>
        <w:t>4.</w:t>
      </w:r>
      <w:r>
        <w:rPr>
          <w:rFonts w:ascii="Times New Roman" w:hAnsi="Times New Roman" w:hint="eastAsia"/>
        </w:rPr>
        <w:t xml:space="preserve"> </w:t>
      </w:r>
      <w:r w:rsidRPr="00926ED7">
        <w:rPr>
          <w:rFonts w:ascii="Times New Roman" w:hAnsi="Times New Roman"/>
        </w:rPr>
        <w:t xml:space="preserve">Specify mechanisms for service continuity </w:t>
      </w:r>
    </w:p>
    <w:p w:rsidR="00926ED7" w:rsidRPr="00926ED7" w:rsidRDefault="00926ED7" w:rsidP="00926ED7">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firstLineChars="150" w:firstLine="300"/>
        <w:textAlignment w:val="auto"/>
        <w:rPr>
          <w:rFonts w:ascii="Times New Roman" w:hAnsi="Times New Roman"/>
        </w:rPr>
      </w:pPr>
      <w:r w:rsidRPr="00926ED7">
        <w:rPr>
          <w:rFonts w:ascii="Times New Roman" w:hAnsi="Times New Roman"/>
        </w:rPr>
        <w:t>a)</w:t>
      </w:r>
      <w:r>
        <w:rPr>
          <w:rFonts w:ascii="Times New Roman" w:hAnsi="Times New Roman" w:hint="eastAsia"/>
        </w:rPr>
        <w:t xml:space="preserve"> </w:t>
      </w:r>
      <w:r w:rsidRPr="00926ED7">
        <w:rPr>
          <w:rFonts w:ascii="Times New Roman" w:hAnsi="Times New Roman"/>
        </w:rPr>
        <w:t>Limited to intra-gNB cases [RAN2]</w:t>
      </w:r>
    </w:p>
    <w:p w:rsidR="00926ED7" w:rsidRPr="00926ED7" w:rsidRDefault="00926ED7" w:rsidP="00926ED7">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textAlignment w:val="auto"/>
        <w:rPr>
          <w:rFonts w:ascii="Times New Roman" w:hAnsi="Times New Roman"/>
        </w:rPr>
      </w:pPr>
      <w:r w:rsidRPr="00926ED7">
        <w:rPr>
          <w:rFonts w:ascii="Times New Roman" w:hAnsi="Times New Roman"/>
        </w:rPr>
        <w:t>5.</w:t>
      </w:r>
      <w:r>
        <w:rPr>
          <w:rFonts w:ascii="Times New Roman" w:hAnsi="Times New Roman" w:hint="eastAsia"/>
        </w:rPr>
        <w:t xml:space="preserve"> </w:t>
      </w:r>
      <w:r w:rsidRPr="00926ED7">
        <w:rPr>
          <w:rFonts w:ascii="Times New Roman" w:hAnsi="Times New Roman"/>
        </w:rPr>
        <w:t>Specify mechanisms for U2N Adaptation layer design [RAN2]</w:t>
      </w:r>
    </w:p>
    <w:p w:rsidR="00926ED7" w:rsidRPr="00926ED7" w:rsidRDefault="00926ED7" w:rsidP="00926ED7">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firstLineChars="150" w:firstLine="300"/>
        <w:textAlignment w:val="auto"/>
        <w:rPr>
          <w:rFonts w:ascii="Times New Roman" w:hAnsi="Times New Roman"/>
        </w:rPr>
      </w:pPr>
      <w:r w:rsidRPr="00926ED7">
        <w:rPr>
          <w:rFonts w:ascii="Times New Roman" w:hAnsi="Times New Roman"/>
        </w:rPr>
        <w:t>a)</w:t>
      </w:r>
      <w:r>
        <w:rPr>
          <w:rFonts w:ascii="Times New Roman" w:hAnsi="Times New Roman" w:hint="eastAsia"/>
        </w:rPr>
        <w:t xml:space="preserve"> </w:t>
      </w:r>
      <w:r w:rsidRPr="00926ED7">
        <w:rPr>
          <w:rFonts w:ascii="Times New Roman" w:hAnsi="Times New Roman"/>
        </w:rPr>
        <w:t>For bearer mapping and Remote UE identification, incl. RAN related security aspects if any</w:t>
      </w:r>
    </w:p>
    <w:p w:rsidR="00926ED7" w:rsidRPr="00926ED7" w:rsidRDefault="00926ED7" w:rsidP="00926ED7">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textAlignment w:val="auto"/>
        <w:rPr>
          <w:rFonts w:ascii="Times New Roman" w:hAnsi="Times New Roman"/>
        </w:rPr>
      </w:pPr>
      <w:r w:rsidRPr="00926ED7">
        <w:rPr>
          <w:rFonts w:ascii="Times New Roman" w:hAnsi="Times New Roman"/>
        </w:rPr>
        <w:t>6.</w:t>
      </w:r>
      <w:r>
        <w:rPr>
          <w:rFonts w:ascii="Times New Roman" w:hAnsi="Times New Roman" w:hint="eastAsia"/>
        </w:rPr>
        <w:t xml:space="preserve"> </w:t>
      </w:r>
      <w:r w:rsidRPr="00926ED7">
        <w:rPr>
          <w:rFonts w:ascii="Times New Roman" w:hAnsi="Times New Roman"/>
        </w:rPr>
        <w:t>Specify Control Plane procedures for U2N, including RRC connection management, system information delivery, paging mechanism and access control for Remote UE [RAN2, RAN3]</w:t>
      </w:r>
    </w:p>
    <w:p w:rsidR="00926ED7" w:rsidRPr="00926ED7" w:rsidRDefault="00926ED7" w:rsidP="00926ED7">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textAlignment w:val="auto"/>
        <w:rPr>
          <w:rFonts w:ascii="Times New Roman" w:hAnsi="Times New Roman"/>
        </w:rPr>
      </w:pPr>
    </w:p>
    <w:p w:rsidR="00926ED7" w:rsidRDefault="00926ED7" w:rsidP="00926ED7">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textAlignment w:val="auto"/>
        <w:rPr>
          <w:rFonts w:ascii="Times New Roman" w:hAnsi="Times New Roman"/>
        </w:rPr>
      </w:pPr>
      <w:r w:rsidRPr="00926ED7">
        <w:rPr>
          <w:rFonts w:ascii="Times New Roman" w:hAnsi="Times New Roman"/>
        </w:rPr>
        <w:t xml:space="preserve">Secondly, the objective of this work item also covers the non-relay discovery (i.e. 5G </w:t>
      </w:r>
      <w:proofErr w:type="spellStart"/>
      <w:r w:rsidRPr="00926ED7">
        <w:rPr>
          <w:rFonts w:ascii="Times New Roman" w:hAnsi="Times New Roman"/>
        </w:rPr>
        <w:t>ProSe</w:t>
      </w:r>
      <w:proofErr w:type="spellEnd"/>
      <w:r w:rsidRPr="00926ED7">
        <w:rPr>
          <w:rFonts w:ascii="Times New Roman" w:hAnsi="Times New Roman"/>
        </w:rPr>
        <w:t xml:space="preserve"> Direct Discovery). </w:t>
      </w:r>
    </w:p>
    <w:p w:rsidR="00926ED7" w:rsidRPr="00926ED7" w:rsidRDefault="00926ED7" w:rsidP="00926ED7">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textAlignment w:val="auto"/>
        <w:rPr>
          <w:rFonts w:ascii="Times New Roman" w:hAnsi="Times New Roman"/>
        </w:rPr>
      </w:pPr>
      <w:r w:rsidRPr="00926ED7">
        <w:rPr>
          <w:rFonts w:ascii="Times New Roman" w:hAnsi="Times New Roman"/>
        </w:rPr>
        <w:t>7.</w:t>
      </w:r>
      <w:r>
        <w:rPr>
          <w:rFonts w:ascii="Times New Roman" w:hAnsi="Times New Roman" w:hint="eastAsia"/>
        </w:rPr>
        <w:t xml:space="preserve"> </w:t>
      </w:r>
      <w:r w:rsidRPr="00926ED7">
        <w:rPr>
          <w:rFonts w:ascii="Times New Roman" w:hAnsi="Times New Roman"/>
        </w:rPr>
        <w:t xml:space="preserve">Specify mechanisms for 5G </w:t>
      </w:r>
      <w:proofErr w:type="spellStart"/>
      <w:r w:rsidRPr="00926ED7">
        <w:rPr>
          <w:rFonts w:ascii="Times New Roman" w:hAnsi="Times New Roman"/>
        </w:rPr>
        <w:t>ProSe</w:t>
      </w:r>
      <w:proofErr w:type="spellEnd"/>
      <w:r w:rsidRPr="00926ED7">
        <w:rPr>
          <w:rFonts w:ascii="Times New Roman" w:hAnsi="Times New Roman"/>
        </w:rPr>
        <w:t xml:space="preserve"> Direct Discovery [RAN2, RAN3, RAN4];</w:t>
      </w:r>
    </w:p>
    <w:p w:rsidR="00E3161D" w:rsidRPr="00636AF4" w:rsidRDefault="00E3161D" w:rsidP="00E3161D">
      <w:pPr>
        <w:rPr>
          <w:rFonts w:ascii="Times New Roman" w:hAnsi="Times New Roman"/>
        </w:rPr>
      </w:pPr>
    </w:p>
    <w:p w:rsidR="00E3161D" w:rsidRPr="00636AF4" w:rsidRDefault="00636AF4" w:rsidP="00E3161D">
      <w:pPr>
        <w:rPr>
          <w:rFonts w:ascii="Times New Roman" w:hAnsi="Times New Roman"/>
        </w:rPr>
      </w:pPr>
      <w:r w:rsidRPr="00636AF4">
        <w:rPr>
          <w:rFonts w:ascii="Times New Roman" w:hAnsi="Times New Roman"/>
        </w:rPr>
        <w:t xml:space="preserve">In this </w:t>
      </w:r>
      <w:proofErr w:type="spellStart"/>
      <w:r w:rsidRPr="00636AF4">
        <w:rPr>
          <w:rFonts w:ascii="Times New Roman" w:hAnsi="Times New Roman"/>
        </w:rPr>
        <w:t>contribuction</w:t>
      </w:r>
      <w:proofErr w:type="spellEnd"/>
      <w:r w:rsidRPr="00636AF4">
        <w:rPr>
          <w:rFonts w:ascii="Times New Roman" w:hAnsi="Times New Roman"/>
        </w:rPr>
        <w:t xml:space="preserve">, we </w:t>
      </w:r>
      <w:r w:rsidR="00721FCA">
        <w:rPr>
          <w:rFonts w:ascii="Times New Roman" w:hAnsi="Times New Roman" w:hint="eastAsia"/>
        </w:rPr>
        <w:t>will discuss the RAN3 impact on how to authorize the UE for NR SL Relay</w:t>
      </w:r>
      <w:r w:rsidRPr="00636AF4">
        <w:rPr>
          <w:rFonts w:ascii="Times New Roman" w:hAnsi="Times New Roman"/>
        </w:rPr>
        <w:t>.</w:t>
      </w:r>
    </w:p>
    <w:bookmarkEnd w:id="1"/>
    <w:p w:rsidR="000F636E" w:rsidRDefault="00F63A62" w:rsidP="00E3161D">
      <w:pPr>
        <w:pStyle w:val="1"/>
        <w:jc w:val="both"/>
      </w:pPr>
      <w:r>
        <w:rPr>
          <w:rFonts w:hint="eastAsia"/>
        </w:rPr>
        <w:lastRenderedPageBreak/>
        <w:t>Discussion</w:t>
      </w:r>
    </w:p>
    <w:p w:rsidR="000E0E10" w:rsidRPr="006822D8" w:rsidRDefault="000E0E10" w:rsidP="000E0E10">
      <w:pPr>
        <w:rPr>
          <w:rFonts w:ascii="Times New Roman" w:hAnsi="Times New Roman"/>
        </w:rPr>
      </w:pPr>
      <w:bookmarkStart w:id="2" w:name="_Toc37325146"/>
      <w:bookmarkStart w:id="3" w:name="_Toc32916072"/>
      <w:r w:rsidRPr="006822D8">
        <w:rPr>
          <w:rFonts w:ascii="Times New Roman" w:hAnsi="Times New Roman"/>
        </w:rPr>
        <w:t xml:space="preserve">Currently, SA2 has already specified the procedures for service authorization to NG-RAN to make support of </w:t>
      </w:r>
      <w:r w:rsidR="00404E98" w:rsidRPr="006822D8">
        <w:rPr>
          <w:rFonts w:ascii="Times New Roman" w:hAnsi="Times New Roman"/>
        </w:rPr>
        <w:t xml:space="preserve">SL relay. the following texts are </w:t>
      </w:r>
      <w:r w:rsidR="004F45D0" w:rsidRPr="006822D8">
        <w:rPr>
          <w:rFonts w:ascii="Times New Roman" w:hAnsi="Times New Roman"/>
        </w:rPr>
        <w:t>copied from their specification TS 23.304</w:t>
      </w:r>
      <w:r w:rsidR="00CF2ED2" w:rsidRPr="006822D8">
        <w:rPr>
          <w:rFonts w:ascii="Times New Roman" w:hAnsi="Times New Roman"/>
        </w:rPr>
        <w:t xml:space="preserve"> [2]</w:t>
      </w:r>
      <w:r w:rsidR="004F45D0" w:rsidRPr="006822D8">
        <w:rPr>
          <w:rFonts w:ascii="Times New Roman" w:hAnsi="Times New Roman"/>
        </w:rPr>
        <w:t>.</w:t>
      </w:r>
    </w:p>
    <w:p w:rsidR="00BA7A16" w:rsidRPr="00BA7A16" w:rsidRDefault="00BA7A16" w:rsidP="00BA7A16">
      <w:pPr>
        <w:pBdr>
          <w:top w:val="single" w:sz="4" w:space="1" w:color="auto"/>
          <w:left w:val="single" w:sz="4" w:space="4" w:color="auto"/>
          <w:bottom w:val="single" w:sz="4" w:space="1" w:color="auto"/>
          <w:right w:val="single" w:sz="4" w:space="4" w:color="auto"/>
        </w:pBdr>
        <w:spacing w:before="120" w:after="0" w:line="280" w:lineRule="atLeast"/>
        <w:textAlignment w:val="auto"/>
        <w:rPr>
          <w:rFonts w:cs="Arial"/>
          <w:sz w:val="24"/>
        </w:rPr>
      </w:pPr>
      <w:r w:rsidRPr="00BA7A16">
        <w:rPr>
          <w:rFonts w:cs="Arial"/>
          <w:sz w:val="24"/>
        </w:rPr>
        <w:t>6.6</w:t>
      </w:r>
      <w:r w:rsidRPr="00BA7A16">
        <w:rPr>
          <w:rFonts w:cs="Arial"/>
          <w:sz w:val="24"/>
        </w:rPr>
        <w:tab/>
        <w:t>Procedures for Service Authorization to NG-RAN</w:t>
      </w:r>
    </w:p>
    <w:p w:rsidR="00BA7A16" w:rsidRPr="00BA7A16" w:rsidRDefault="00BA7A16" w:rsidP="00BA7A16">
      <w:pPr>
        <w:pBdr>
          <w:top w:val="single" w:sz="4" w:space="1" w:color="auto"/>
          <w:left w:val="single" w:sz="4" w:space="4" w:color="auto"/>
          <w:bottom w:val="single" w:sz="4" w:space="1" w:color="auto"/>
          <w:right w:val="single" w:sz="4" w:space="4" w:color="auto"/>
        </w:pBdr>
        <w:spacing w:before="120" w:after="0" w:line="280" w:lineRule="atLeast"/>
        <w:textAlignment w:val="auto"/>
        <w:rPr>
          <w:rFonts w:cs="Arial"/>
          <w:sz w:val="24"/>
        </w:rPr>
      </w:pPr>
      <w:r w:rsidRPr="00BA7A16">
        <w:rPr>
          <w:rFonts w:cs="Arial"/>
          <w:sz w:val="24"/>
        </w:rPr>
        <w:t>6.6.1</w:t>
      </w:r>
      <w:r w:rsidRPr="00BA7A16">
        <w:rPr>
          <w:rFonts w:cs="Arial"/>
          <w:sz w:val="24"/>
        </w:rPr>
        <w:tab/>
        <w:t>General</w:t>
      </w:r>
    </w:p>
    <w:p w:rsidR="00BA7A16" w:rsidRPr="00BA7A16" w:rsidRDefault="00BA7A16" w:rsidP="00BA7A16">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rPr>
      </w:pPr>
      <w:r w:rsidRPr="00BA7A16">
        <w:rPr>
          <w:rFonts w:ascii="Times New Roman" w:hAnsi="Times New Roman"/>
        </w:rPr>
        <w:t xml:space="preserve">In order to support PC5 radio resource control in NG-RAN, </w:t>
      </w:r>
      <w:proofErr w:type="spellStart"/>
      <w:r w:rsidRPr="00BA7A16">
        <w:rPr>
          <w:rFonts w:ascii="Times New Roman" w:hAnsi="Times New Roman"/>
        </w:rPr>
        <w:t>ProSe</w:t>
      </w:r>
      <w:proofErr w:type="spellEnd"/>
      <w:r w:rsidRPr="00BA7A16">
        <w:rPr>
          <w:rFonts w:ascii="Times New Roman" w:hAnsi="Times New Roman"/>
        </w:rPr>
        <w:t xml:space="preserve"> service Authorisation information and PC5 QoS parameters for </w:t>
      </w:r>
      <w:proofErr w:type="spellStart"/>
      <w:r w:rsidRPr="00BA7A16">
        <w:rPr>
          <w:rFonts w:ascii="Times New Roman" w:hAnsi="Times New Roman"/>
        </w:rPr>
        <w:t>ProSe</w:t>
      </w:r>
      <w:proofErr w:type="spellEnd"/>
      <w:r w:rsidRPr="00BA7A16">
        <w:rPr>
          <w:rFonts w:ascii="Times New Roman" w:hAnsi="Times New Roman"/>
        </w:rPr>
        <w:t xml:space="preserve"> need to be made available in NG-RAN. This clause describes the corresponding procedures and aspects.</w:t>
      </w:r>
    </w:p>
    <w:p w:rsidR="00BA7A16" w:rsidRPr="00BA7A16" w:rsidRDefault="00BA7A16" w:rsidP="00BA7A16">
      <w:pPr>
        <w:pBdr>
          <w:top w:val="single" w:sz="4" w:space="1" w:color="auto"/>
          <w:left w:val="single" w:sz="4" w:space="4" w:color="auto"/>
          <w:bottom w:val="single" w:sz="4" w:space="1" w:color="auto"/>
          <w:right w:val="single" w:sz="4" w:space="4" w:color="auto"/>
        </w:pBdr>
        <w:spacing w:before="120" w:after="0" w:line="280" w:lineRule="atLeast"/>
        <w:textAlignment w:val="auto"/>
        <w:rPr>
          <w:rFonts w:cs="Arial"/>
          <w:sz w:val="24"/>
        </w:rPr>
      </w:pPr>
      <w:r w:rsidRPr="00BA7A16">
        <w:rPr>
          <w:rFonts w:cs="Arial"/>
          <w:sz w:val="24"/>
        </w:rPr>
        <w:t>6.6.2</w:t>
      </w:r>
      <w:r w:rsidRPr="00BA7A16">
        <w:rPr>
          <w:rFonts w:cs="Arial"/>
          <w:sz w:val="24"/>
        </w:rPr>
        <w:tab/>
        <w:t>Registration procedure</w:t>
      </w:r>
    </w:p>
    <w:p w:rsidR="00BA7A16" w:rsidRDefault="00BA7A16" w:rsidP="00BA7A16">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rPr>
      </w:pPr>
      <w:r w:rsidRPr="00BA7A16">
        <w:rPr>
          <w:rFonts w:ascii="Times New Roman" w:hAnsi="Times New Roman"/>
        </w:rPr>
        <w:t>The Registration procedure for UE is performed as defined in TS 23.502 [5] clause 4.2.2.2 with the following additions:</w:t>
      </w:r>
    </w:p>
    <w:p w:rsidR="000E0E10" w:rsidRPr="00BA7A16" w:rsidRDefault="000E0E10" w:rsidP="00BA7A16">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rPr>
      </w:pPr>
      <w:r>
        <w:rPr>
          <w:rFonts w:ascii="Times New Roman" w:hAnsi="Times New Roman"/>
        </w:rPr>
        <w:t>……</w:t>
      </w:r>
    </w:p>
    <w:p w:rsidR="00BA7A16" w:rsidRPr="000E0E10" w:rsidRDefault="00BA7A16" w:rsidP="00BA7A16">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highlight w:val="yellow"/>
        </w:rPr>
      </w:pPr>
      <w:r w:rsidRPr="000E0E10">
        <w:rPr>
          <w:rFonts w:ascii="Times New Roman" w:hAnsi="Times New Roman"/>
          <w:highlight w:val="yellow"/>
        </w:rPr>
        <w:t>-</w:t>
      </w:r>
      <w:r w:rsidR="000E0E10" w:rsidRPr="000E0E10">
        <w:rPr>
          <w:rFonts w:ascii="Times New Roman" w:hAnsi="Times New Roman" w:hint="eastAsia"/>
          <w:highlight w:val="yellow"/>
        </w:rPr>
        <w:t xml:space="preserve"> </w:t>
      </w:r>
      <w:r w:rsidRPr="000E0E10">
        <w:rPr>
          <w:rFonts w:ascii="Times New Roman" w:hAnsi="Times New Roman"/>
          <w:highlight w:val="yellow"/>
        </w:rPr>
        <w:t xml:space="preserve">If the UE is authorised to use 5G </w:t>
      </w:r>
      <w:proofErr w:type="spellStart"/>
      <w:r w:rsidRPr="000E0E10">
        <w:rPr>
          <w:rFonts w:ascii="Times New Roman" w:hAnsi="Times New Roman"/>
          <w:highlight w:val="yellow"/>
        </w:rPr>
        <w:t>ProSe</w:t>
      </w:r>
      <w:proofErr w:type="spellEnd"/>
      <w:r w:rsidRPr="000E0E10">
        <w:rPr>
          <w:rFonts w:ascii="Times New Roman" w:hAnsi="Times New Roman"/>
          <w:highlight w:val="yellow"/>
        </w:rPr>
        <w:t xml:space="preserve"> services, then the AMF shall include in a NGAP message sent to NG-RAN:</w:t>
      </w:r>
    </w:p>
    <w:p w:rsidR="00BA7A16" w:rsidRPr="009B3689" w:rsidRDefault="00BA7A16" w:rsidP="000E0E10">
      <w:pPr>
        <w:pBdr>
          <w:top w:val="single" w:sz="4" w:space="1" w:color="auto"/>
          <w:left w:val="single" w:sz="4" w:space="4" w:color="auto"/>
          <w:bottom w:val="single" w:sz="4" w:space="1" w:color="auto"/>
          <w:right w:val="single" w:sz="4" w:space="4" w:color="auto"/>
        </w:pBdr>
        <w:spacing w:before="120" w:after="0" w:line="280" w:lineRule="atLeast"/>
        <w:ind w:firstLineChars="100" w:firstLine="200"/>
        <w:textAlignment w:val="auto"/>
        <w:rPr>
          <w:rFonts w:ascii="Times New Roman" w:hAnsi="Times New Roman"/>
          <w:highlight w:val="cyan"/>
        </w:rPr>
      </w:pPr>
      <w:r w:rsidRPr="009B3689">
        <w:rPr>
          <w:rFonts w:ascii="Times New Roman" w:hAnsi="Times New Roman"/>
          <w:highlight w:val="cyan"/>
        </w:rPr>
        <w:t>-</w:t>
      </w:r>
      <w:r w:rsidR="000E0E10" w:rsidRPr="009B3689">
        <w:rPr>
          <w:rFonts w:ascii="Times New Roman" w:hAnsi="Times New Roman" w:hint="eastAsia"/>
          <w:highlight w:val="cyan"/>
        </w:rPr>
        <w:t xml:space="preserve"> </w:t>
      </w:r>
      <w:r w:rsidRPr="009B3689">
        <w:rPr>
          <w:rFonts w:ascii="Times New Roman" w:hAnsi="Times New Roman"/>
          <w:highlight w:val="cyan"/>
        </w:rPr>
        <w:t xml:space="preserve">"5G </w:t>
      </w:r>
      <w:proofErr w:type="spellStart"/>
      <w:r w:rsidRPr="009B3689">
        <w:rPr>
          <w:rFonts w:ascii="Times New Roman" w:hAnsi="Times New Roman"/>
          <w:highlight w:val="cyan"/>
        </w:rPr>
        <w:t>ProSe</w:t>
      </w:r>
      <w:proofErr w:type="spellEnd"/>
      <w:r w:rsidRPr="009B3689">
        <w:rPr>
          <w:rFonts w:ascii="Times New Roman" w:hAnsi="Times New Roman"/>
          <w:highlight w:val="cyan"/>
        </w:rPr>
        <w:t xml:space="preserve"> authorised" information, including one or more of the following:</w:t>
      </w:r>
    </w:p>
    <w:p w:rsidR="00BA7A16" w:rsidRPr="009B3689" w:rsidRDefault="00BA7A16" w:rsidP="000E0E10">
      <w:pPr>
        <w:pBdr>
          <w:top w:val="single" w:sz="4" w:space="1" w:color="auto"/>
          <w:left w:val="single" w:sz="4" w:space="4" w:color="auto"/>
          <w:bottom w:val="single" w:sz="4" w:space="1" w:color="auto"/>
          <w:right w:val="single" w:sz="4" w:space="4" w:color="auto"/>
        </w:pBdr>
        <w:spacing w:before="120" w:after="0" w:line="280" w:lineRule="atLeast"/>
        <w:ind w:firstLineChars="200" w:firstLine="400"/>
        <w:textAlignment w:val="auto"/>
        <w:rPr>
          <w:rFonts w:ascii="Times New Roman" w:hAnsi="Times New Roman"/>
          <w:highlight w:val="cyan"/>
        </w:rPr>
      </w:pPr>
      <w:r w:rsidRPr="009B3689">
        <w:rPr>
          <w:rFonts w:ascii="Times New Roman" w:hAnsi="Times New Roman"/>
          <w:highlight w:val="cyan"/>
        </w:rPr>
        <w:t>-</w:t>
      </w:r>
      <w:r w:rsidRPr="009B3689">
        <w:rPr>
          <w:rFonts w:ascii="Times New Roman" w:hAnsi="Times New Roman"/>
          <w:highlight w:val="cyan"/>
        </w:rPr>
        <w:tab/>
        <w:t xml:space="preserve">whether the UE is authorized to use 5G </w:t>
      </w:r>
      <w:proofErr w:type="spellStart"/>
      <w:r w:rsidRPr="009B3689">
        <w:rPr>
          <w:rFonts w:ascii="Times New Roman" w:hAnsi="Times New Roman"/>
          <w:highlight w:val="cyan"/>
        </w:rPr>
        <w:t>ProSe</w:t>
      </w:r>
      <w:proofErr w:type="spellEnd"/>
      <w:r w:rsidRPr="009B3689">
        <w:rPr>
          <w:rFonts w:ascii="Times New Roman" w:hAnsi="Times New Roman"/>
          <w:highlight w:val="cyan"/>
        </w:rPr>
        <w:t xml:space="preserve"> Direct Discovery;</w:t>
      </w:r>
    </w:p>
    <w:p w:rsidR="00BA7A16" w:rsidRPr="009B3689" w:rsidRDefault="00BA7A16" w:rsidP="000E0E10">
      <w:pPr>
        <w:pBdr>
          <w:top w:val="single" w:sz="4" w:space="1" w:color="auto"/>
          <w:left w:val="single" w:sz="4" w:space="4" w:color="auto"/>
          <w:bottom w:val="single" w:sz="4" w:space="1" w:color="auto"/>
          <w:right w:val="single" w:sz="4" w:space="4" w:color="auto"/>
        </w:pBdr>
        <w:spacing w:before="120" w:after="0" w:line="280" w:lineRule="atLeast"/>
        <w:ind w:firstLineChars="200" w:firstLine="400"/>
        <w:textAlignment w:val="auto"/>
        <w:rPr>
          <w:rFonts w:ascii="Times New Roman" w:hAnsi="Times New Roman"/>
          <w:highlight w:val="cyan"/>
        </w:rPr>
      </w:pPr>
      <w:r w:rsidRPr="009B3689">
        <w:rPr>
          <w:rFonts w:ascii="Times New Roman" w:hAnsi="Times New Roman"/>
          <w:highlight w:val="cyan"/>
        </w:rPr>
        <w:t>-</w:t>
      </w:r>
      <w:r w:rsidRPr="009B3689">
        <w:rPr>
          <w:rFonts w:ascii="Times New Roman" w:hAnsi="Times New Roman"/>
          <w:highlight w:val="cyan"/>
        </w:rPr>
        <w:tab/>
        <w:t xml:space="preserve">whether the UE is authorized to use 5G </w:t>
      </w:r>
      <w:proofErr w:type="spellStart"/>
      <w:r w:rsidRPr="009B3689">
        <w:rPr>
          <w:rFonts w:ascii="Times New Roman" w:hAnsi="Times New Roman"/>
          <w:highlight w:val="cyan"/>
        </w:rPr>
        <w:t>ProSe</w:t>
      </w:r>
      <w:proofErr w:type="spellEnd"/>
      <w:r w:rsidRPr="009B3689">
        <w:rPr>
          <w:rFonts w:ascii="Times New Roman" w:hAnsi="Times New Roman"/>
          <w:highlight w:val="cyan"/>
        </w:rPr>
        <w:t xml:space="preserve"> Direct Communication;</w:t>
      </w:r>
    </w:p>
    <w:p w:rsidR="00BA7A16" w:rsidRPr="009B3689" w:rsidRDefault="00BA7A16" w:rsidP="000E0E10">
      <w:pPr>
        <w:pBdr>
          <w:top w:val="single" w:sz="4" w:space="1" w:color="auto"/>
          <w:left w:val="single" w:sz="4" w:space="4" w:color="auto"/>
          <w:bottom w:val="single" w:sz="4" w:space="1" w:color="auto"/>
          <w:right w:val="single" w:sz="4" w:space="4" w:color="auto"/>
        </w:pBdr>
        <w:spacing w:before="120" w:after="0" w:line="280" w:lineRule="atLeast"/>
        <w:ind w:firstLineChars="200" w:firstLine="400"/>
        <w:textAlignment w:val="auto"/>
        <w:rPr>
          <w:rFonts w:ascii="Times New Roman" w:hAnsi="Times New Roman"/>
          <w:highlight w:val="cyan"/>
        </w:rPr>
      </w:pPr>
      <w:r w:rsidRPr="009B3689">
        <w:rPr>
          <w:rFonts w:ascii="Times New Roman" w:hAnsi="Times New Roman"/>
          <w:highlight w:val="cyan"/>
        </w:rPr>
        <w:t>-</w:t>
      </w:r>
      <w:r w:rsidRPr="009B3689">
        <w:rPr>
          <w:rFonts w:ascii="Times New Roman" w:hAnsi="Times New Roman"/>
          <w:highlight w:val="cyan"/>
        </w:rPr>
        <w:tab/>
        <w:t xml:space="preserve">whether the UE is authorized to act as a 5G </w:t>
      </w:r>
      <w:proofErr w:type="spellStart"/>
      <w:r w:rsidRPr="009B3689">
        <w:rPr>
          <w:rFonts w:ascii="Times New Roman" w:hAnsi="Times New Roman"/>
          <w:highlight w:val="cyan"/>
        </w:rPr>
        <w:t>ProSe</w:t>
      </w:r>
      <w:proofErr w:type="spellEnd"/>
      <w:r w:rsidRPr="009B3689">
        <w:rPr>
          <w:rFonts w:ascii="Times New Roman" w:hAnsi="Times New Roman"/>
          <w:highlight w:val="cyan"/>
        </w:rPr>
        <w:t xml:space="preserve"> Layer-2 UE-to-Network Relay;</w:t>
      </w:r>
    </w:p>
    <w:p w:rsidR="00BA7A16" w:rsidRPr="009B3689" w:rsidRDefault="00BA7A16" w:rsidP="000E0E10">
      <w:pPr>
        <w:pBdr>
          <w:top w:val="single" w:sz="4" w:space="1" w:color="auto"/>
          <w:left w:val="single" w:sz="4" w:space="4" w:color="auto"/>
          <w:bottom w:val="single" w:sz="4" w:space="1" w:color="auto"/>
          <w:right w:val="single" w:sz="4" w:space="4" w:color="auto"/>
        </w:pBdr>
        <w:spacing w:before="120" w:after="0" w:line="280" w:lineRule="atLeast"/>
        <w:ind w:firstLineChars="200" w:firstLine="400"/>
        <w:textAlignment w:val="auto"/>
        <w:rPr>
          <w:rFonts w:ascii="Times New Roman" w:hAnsi="Times New Roman"/>
          <w:highlight w:val="cyan"/>
        </w:rPr>
      </w:pPr>
      <w:r w:rsidRPr="009B3689">
        <w:rPr>
          <w:rFonts w:ascii="Times New Roman" w:hAnsi="Times New Roman"/>
          <w:highlight w:val="cyan"/>
        </w:rPr>
        <w:t>-</w:t>
      </w:r>
      <w:r w:rsidRPr="009B3689">
        <w:rPr>
          <w:rFonts w:ascii="Times New Roman" w:hAnsi="Times New Roman"/>
          <w:highlight w:val="cyan"/>
        </w:rPr>
        <w:tab/>
        <w:t xml:space="preserve">whether the UE is authorized to act as a 5G </w:t>
      </w:r>
      <w:proofErr w:type="spellStart"/>
      <w:r w:rsidRPr="009B3689">
        <w:rPr>
          <w:rFonts w:ascii="Times New Roman" w:hAnsi="Times New Roman"/>
          <w:highlight w:val="cyan"/>
        </w:rPr>
        <w:t>ProSe</w:t>
      </w:r>
      <w:proofErr w:type="spellEnd"/>
      <w:r w:rsidRPr="009B3689">
        <w:rPr>
          <w:rFonts w:ascii="Times New Roman" w:hAnsi="Times New Roman"/>
          <w:highlight w:val="cyan"/>
        </w:rPr>
        <w:t xml:space="preserve"> Layer-3 UE-to-Network Relay;</w:t>
      </w:r>
    </w:p>
    <w:p w:rsidR="00BA7A16" w:rsidRPr="009B3689" w:rsidRDefault="00BA7A16" w:rsidP="000E0E10">
      <w:pPr>
        <w:pBdr>
          <w:top w:val="single" w:sz="4" w:space="1" w:color="auto"/>
          <w:left w:val="single" w:sz="4" w:space="4" w:color="auto"/>
          <w:bottom w:val="single" w:sz="4" w:space="1" w:color="auto"/>
          <w:right w:val="single" w:sz="4" w:space="4" w:color="auto"/>
        </w:pBdr>
        <w:spacing w:before="120" w:after="0" w:line="280" w:lineRule="atLeast"/>
        <w:ind w:firstLineChars="200" w:firstLine="400"/>
        <w:textAlignment w:val="auto"/>
        <w:rPr>
          <w:rFonts w:ascii="Times New Roman" w:hAnsi="Times New Roman"/>
          <w:highlight w:val="cyan"/>
        </w:rPr>
      </w:pPr>
      <w:r w:rsidRPr="009B3689">
        <w:rPr>
          <w:rFonts w:ascii="Times New Roman" w:hAnsi="Times New Roman"/>
          <w:highlight w:val="cyan"/>
        </w:rPr>
        <w:t>-</w:t>
      </w:r>
      <w:r w:rsidRPr="009B3689">
        <w:rPr>
          <w:rFonts w:ascii="Times New Roman" w:hAnsi="Times New Roman"/>
          <w:highlight w:val="cyan"/>
        </w:rPr>
        <w:tab/>
        <w:t xml:space="preserve">whether the UE is authorized to act as a 5G </w:t>
      </w:r>
      <w:proofErr w:type="spellStart"/>
      <w:r w:rsidRPr="009B3689">
        <w:rPr>
          <w:rFonts w:ascii="Times New Roman" w:hAnsi="Times New Roman"/>
          <w:highlight w:val="cyan"/>
        </w:rPr>
        <w:t>ProSe</w:t>
      </w:r>
      <w:proofErr w:type="spellEnd"/>
      <w:r w:rsidRPr="009B3689">
        <w:rPr>
          <w:rFonts w:ascii="Times New Roman" w:hAnsi="Times New Roman"/>
          <w:highlight w:val="cyan"/>
        </w:rPr>
        <w:t xml:space="preserve"> Layer-2 Remote UE.</w:t>
      </w:r>
    </w:p>
    <w:p w:rsidR="00BA7A16" w:rsidRPr="000E0E10" w:rsidRDefault="00BA7A16" w:rsidP="000E0E10">
      <w:pPr>
        <w:pBdr>
          <w:top w:val="single" w:sz="4" w:space="1" w:color="auto"/>
          <w:left w:val="single" w:sz="4" w:space="4" w:color="auto"/>
          <w:bottom w:val="single" w:sz="4" w:space="1" w:color="auto"/>
          <w:right w:val="single" w:sz="4" w:space="4" w:color="auto"/>
        </w:pBdr>
        <w:spacing w:before="120" w:after="0" w:line="280" w:lineRule="atLeast"/>
        <w:ind w:firstLineChars="100" w:firstLine="200"/>
        <w:textAlignment w:val="auto"/>
        <w:rPr>
          <w:rFonts w:ascii="Times New Roman" w:hAnsi="Times New Roman"/>
          <w:highlight w:val="yellow"/>
        </w:rPr>
      </w:pPr>
      <w:r w:rsidRPr="000E0E10">
        <w:rPr>
          <w:rFonts w:ascii="Times New Roman" w:hAnsi="Times New Roman"/>
          <w:highlight w:val="yellow"/>
        </w:rPr>
        <w:t>-</w:t>
      </w:r>
      <w:r w:rsidR="000E0E10" w:rsidRPr="000E0E10">
        <w:rPr>
          <w:rFonts w:ascii="Times New Roman" w:hAnsi="Times New Roman" w:hint="eastAsia"/>
          <w:highlight w:val="yellow"/>
        </w:rPr>
        <w:t xml:space="preserve"> </w:t>
      </w:r>
      <w:proofErr w:type="spellStart"/>
      <w:r w:rsidRPr="000E0E10">
        <w:rPr>
          <w:rFonts w:ascii="Times New Roman" w:hAnsi="Times New Roman"/>
          <w:highlight w:val="yellow"/>
        </w:rPr>
        <w:t>ProSe</w:t>
      </w:r>
      <w:proofErr w:type="spellEnd"/>
      <w:r w:rsidRPr="000E0E10">
        <w:rPr>
          <w:rFonts w:ascii="Times New Roman" w:hAnsi="Times New Roman"/>
          <w:highlight w:val="yellow"/>
        </w:rPr>
        <w:t xml:space="preserve"> NR UE-PC5-AMBR, used by NG-RAN for the resource management of UE's PC5 transmission for 5G </w:t>
      </w:r>
      <w:proofErr w:type="spellStart"/>
      <w:r w:rsidRPr="000E0E10">
        <w:rPr>
          <w:rFonts w:ascii="Times New Roman" w:hAnsi="Times New Roman"/>
          <w:highlight w:val="yellow"/>
        </w:rPr>
        <w:t>ProSe</w:t>
      </w:r>
      <w:proofErr w:type="spellEnd"/>
      <w:r w:rsidRPr="000E0E10">
        <w:rPr>
          <w:rFonts w:ascii="Times New Roman" w:hAnsi="Times New Roman"/>
          <w:highlight w:val="yellow"/>
        </w:rPr>
        <w:t xml:space="preserve"> services in network scheduled mode.</w:t>
      </w:r>
    </w:p>
    <w:p w:rsidR="00BA7A16" w:rsidRPr="00BA7A16" w:rsidRDefault="00BA7A16" w:rsidP="000E0E10">
      <w:pPr>
        <w:pBdr>
          <w:top w:val="single" w:sz="4" w:space="1" w:color="auto"/>
          <w:left w:val="single" w:sz="4" w:space="4" w:color="auto"/>
          <w:bottom w:val="single" w:sz="4" w:space="1" w:color="auto"/>
          <w:right w:val="single" w:sz="4" w:space="4" w:color="auto"/>
        </w:pBdr>
        <w:spacing w:before="120" w:after="0" w:line="280" w:lineRule="atLeast"/>
        <w:ind w:firstLineChars="100" w:firstLine="200"/>
        <w:textAlignment w:val="auto"/>
        <w:rPr>
          <w:rFonts w:ascii="Times New Roman" w:hAnsi="Times New Roman"/>
        </w:rPr>
      </w:pPr>
      <w:r w:rsidRPr="000E0E10">
        <w:rPr>
          <w:rFonts w:ascii="Times New Roman" w:hAnsi="Times New Roman"/>
          <w:highlight w:val="yellow"/>
        </w:rPr>
        <w:t>-</w:t>
      </w:r>
      <w:r w:rsidR="000E0E10" w:rsidRPr="000E0E10">
        <w:rPr>
          <w:rFonts w:ascii="Times New Roman" w:hAnsi="Times New Roman" w:hint="eastAsia"/>
          <w:highlight w:val="yellow"/>
        </w:rPr>
        <w:t xml:space="preserve"> </w:t>
      </w:r>
      <w:r w:rsidRPr="000E0E10">
        <w:rPr>
          <w:rFonts w:ascii="Times New Roman" w:hAnsi="Times New Roman"/>
          <w:highlight w:val="yellow"/>
        </w:rPr>
        <w:t xml:space="preserve">the PC5 QoS parameters for 5G </w:t>
      </w:r>
      <w:proofErr w:type="spellStart"/>
      <w:r w:rsidRPr="000E0E10">
        <w:rPr>
          <w:rFonts w:ascii="Times New Roman" w:hAnsi="Times New Roman"/>
          <w:highlight w:val="yellow"/>
        </w:rPr>
        <w:t>ProSe</w:t>
      </w:r>
      <w:proofErr w:type="spellEnd"/>
      <w:r w:rsidRPr="000E0E10">
        <w:rPr>
          <w:rFonts w:ascii="Times New Roman" w:hAnsi="Times New Roman"/>
          <w:highlight w:val="yellow"/>
        </w:rPr>
        <w:t xml:space="preserve"> used by the NG-RAN for the resource management of UE's PC5 transmission for </w:t>
      </w:r>
      <w:proofErr w:type="spellStart"/>
      <w:r w:rsidRPr="000E0E10">
        <w:rPr>
          <w:rFonts w:ascii="Times New Roman" w:hAnsi="Times New Roman"/>
          <w:highlight w:val="yellow"/>
        </w:rPr>
        <w:t>ProSe</w:t>
      </w:r>
      <w:proofErr w:type="spellEnd"/>
      <w:r w:rsidRPr="000E0E10">
        <w:rPr>
          <w:rFonts w:ascii="Times New Roman" w:hAnsi="Times New Roman"/>
          <w:highlight w:val="yellow"/>
        </w:rPr>
        <w:t xml:space="preserve"> services in network scheduled mode.</w:t>
      </w:r>
    </w:p>
    <w:p w:rsidR="00BA7A16" w:rsidRPr="00BA7A16" w:rsidRDefault="00BA7A16" w:rsidP="00BA7A16">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highlight w:val="yellow"/>
        </w:rPr>
      </w:pPr>
      <w:r w:rsidRPr="00BA7A16">
        <w:rPr>
          <w:rFonts w:ascii="Times New Roman" w:hAnsi="Times New Roman"/>
        </w:rPr>
        <w:t>-</w:t>
      </w:r>
      <w:r w:rsidR="000E0E10">
        <w:rPr>
          <w:rFonts w:ascii="Times New Roman" w:hAnsi="Times New Roman" w:hint="eastAsia"/>
        </w:rPr>
        <w:t xml:space="preserve"> </w:t>
      </w:r>
      <w:r w:rsidRPr="00BA7A16">
        <w:rPr>
          <w:rFonts w:ascii="Times New Roman" w:hAnsi="Times New Roman"/>
        </w:rPr>
        <w:t xml:space="preserve">If the UE is authorised to use 5G </w:t>
      </w:r>
      <w:proofErr w:type="spellStart"/>
      <w:r w:rsidRPr="00BA7A16">
        <w:rPr>
          <w:rFonts w:ascii="Times New Roman" w:hAnsi="Times New Roman"/>
        </w:rPr>
        <w:t>ProSe</w:t>
      </w:r>
      <w:proofErr w:type="spellEnd"/>
      <w:r w:rsidRPr="00BA7A16">
        <w:rPr>
          <w:rFonts w:ascii="Times New Roman" w:hAnsi="Times New Roman"/>
        </w:rPr>
        <w:t xml:space="preserve"> services, then the AMF should not initiate the release of the signalling connection after the completion of the Registration procedure. The release of the signalling connection relies on the decision of NG-RAN, as specified in TS 23.502 [5].</w:t>
      </w:r>
    </w:p>
    <w:p w:rsidR="00BA7A16" w:rsidRPr="00BA7A16" w:rsidRDefault="00BA7A16" w:rsidP="00BA7A16">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highlight w:val="yellow"/>
        </w:rPr>
      </w:pPr>
    </w:p>
    <w:p w:rsidR="00BA7A16" w:rsidRPr="00BA7A16" w:rsidRDefault="00BA7A16" w:rsidP="00BA7A16">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rPr>
      </w:pPr>
      <w:r w:rsidRPr="00BA7A16">
        <w:rPr>
          <w:rFonts w:cs="Arial"/>
          <w:sz w:val="24"/>
        </w:rPr>
        <w:lastRenderedPageBreak/>
        <w:t>6.6.3</w:t>
      </w:r>
      <w:r w:rsidRPr="00BA7A16">
        <w:rPr>
          <w:rFonts w:cs="Arial"/>
          <w:sz w:val="24"/>
        </w:rPr>
        <w:tab/>
        <w:t>Service Request procedure</w:t>
      </w:r>
    </w:p>
    <w:p w:rsidR="00BA7A16" w:rsidRPr="00BA7A16" w:rsidRDefault="00BA7A16" w:rsidP="00BA7A16">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rPr>
      </w:pPr>
      <w:r w:rsidRPr="00BA7A16">
        <w:rPr>
          <w:rFonts w:ascii="Times New Roman" w:hAnsi="Times New Roman"/>
        </w:rPr>
        <w:t>The Service Request procedures for UE in CM-IDLE state are performed as defined in TS 23.502 [5] clause 4.2.3.2 and clause 4.2.3.3 with the following additions:</w:t>
      </w:r>
    </w:p>
    <w:p w:rsidR="00BA7A16" w:rsidRPr="00BA7A16" w:rsidRDefault="00BA7A16" w:rsidP="00BA7A16">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rPr>
      </w:pPr>
      <w:r w:rsidRPr="00BA7A16">
        <w:rPr>
          <w:rFonts w:ascii="Times New Roman" w:hAnsi="Times New Roman"/>
        </w:rPr>
        <w:t>-</w:t>
      </w:r>
      <w:r w:rsidR="000E0E10">
        <w:rPr>
          <w:rFonts w:ascii="Times New Roman" w:hAnsi="Times New Roman" w:hint="eastAsia"/>
        </w:rPr>
        <w:t xml:space="preserve"> </w:t>
      </w:r>
      <w:r w:rsidRPr="00BA7A16">
        <w:rPr>
          <w:rFonts w:ascii="Times New Roman" w:hAnsi="Times New Roman"/>
        </w:rPr>
        <w:t xml:space="preserve">If the UE is authorised to use </w:t>
      </w:r>
      <w:proofErr w:type="spellStart"/>
      <w:r w:rsidRPr="00BA7A16">
        <w:rPr>
          <w:rFonts w:ascii="Times New Roman" w:hAnsi="Times New Roman"/>
        </w:rPr>
        <w:t>ProSe</w:t>
      </w:r>
      <w:proofErr w:type="spellEnd"/>
      <w:r w:rsidRPr="00BA7A16">
        <w:rPr>
          <w:rFonts w:ascii="Times New Roman" w:hAnsi="Times New Roman"/>
        </w:rPr>
        <w:t xml:space="preserve"> services, </w:t>
      </w:r>
      <w:r w:rsidRPr="000E0E10">
        <w:rPr>
          <w:rFonts w:ascii="Times New Roman" w:hAnsi="Times New Roman"/>
          <w:highlight w:val="yellow"/>
        </w:rPr>
        <w:t>then the AMF shall include</w:t>
      </w:r>
      <w:r w:rsidRPr="009B3689">
        <w:rPr>
          <w:rFonts w:ascii="Times New Roman" w:hAnsi="Times New Roman"/>
          <w:highlight w:val="cyan"/>
        </w:rPr>
        <w:t xml:space="preserve"> "</w:t>
      </w:r>
      <w:proofErr w:type="spellStart"/>
      <w:r w:rsidRPr="009B3689">
        <w:rPr>
          <w:rFonts w:ascii="Times New Roman" w:hAnsi="Times New Roman"/>
          <w:highlight w:val="cyan"/>
        </w:rPr>
        <w:t>ProSe</w:t>
      </w:r>
      <w:proofErr w:type="spellEnd"/>
      <w:r w:rsidRPr="009B3689">
        <w:rPr>
          <w:rFonts w:ascii="Times New Roman" w:hAnsi="Times New Roman"/>
          <w:highlight w:val="cyan"/>
        </w:rPr>
        <w:t xml:space="preserve"> authorised" information </w:t>
      </w:r>
      <w:r w:rsidRPr="000E0E10">
        <w:rPr>
          <w:rFonts w:ascii="Times New Roman" w:hAnsi="Times New Roman"/>
          <w:highlight w:val="yellow"/>
        </w:rPr>
        <w:t>in the NGAP message</w:t>
      </w:r>
      <w:r w:rsidRPr="00BA7A16">
        <w:rPr>
          <w:rFonts w:ascii="Times New Roman" w:hAnsi="Times New Roman"/>
        </w:rPr>
        <w:t xml:space="preserve">, indicating which of the </w:t>
      </w:r>
      <w:proofErr w:type="spellStart"/>
      <w:r w:rsidRPr="00BA7A16">
        <w:rPr>
          <w:rFonts w:ascii="Times New Roman" w:hAnsi="Times New Roman"/>
        </w:rPr>
        <w:t>ProSe</w:t>
      </w:r>
      <w:proofErr w:type="spellEnd"/>
      <w:r w:rsidRPr="00BA7A16">
        <w:rPr>
          <w:rFonts w:ascii="Times New Roman" w:hAnsi="Times New Roman"/>
        </w:rPr>
        <w:t xml:space="preserve"> services the UE is authorised to use as described in clause 6.6.2.</w:t>
      </w:r>
    </w:p>
    <w:p w:rsidR="00BA7A16" w:rsidRPr="00BA7A16" w:rsidRDefault="00BA7A16" w:rsidP="00BA7A16">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rPr>
      </w:pPr>
      <w:r w:rsidRPr="00BA7A16">
        <w:rPr>
          <w:rFonts w:ascii="Times New Roman" w:hAnsi="Times New Roman"/>
        </w:rPr>
        <w:t>-</w:t>
      </w:r>
      <w:r w:rsidR="000E0E10">
        <w:rPr>
          <w:rFonts w:ascii="Times New Roman" w:hAnsi="Times New Roman" w:hint="eastAsia"/>
        </w:rPr>
        <w:t xml:space="preserve"> </w:t>
      </w:r>
      <w:r w:rsidRPr="00BA7A16">
        <w:rPr>
          <w:rFonts w:ascii="Times New Roman" w:hAnsi="Times New Roman"/>
        </w:rPr>
        <w:t xml:space="preserve">The AMF includes the </w:t>
      </w:r>
      <w:proofErr w:type="spellStart"/>
      <w:r w:rsidRPr="000E0E10">
        <w:rPr>
          <w:rFonts w:ascii="Times New Roman" w:hAnsi="Times New Roman"/>
          <w:highlight w:val="yellow"/>
        </w:rPr>
        <w:t>ProSe</w:t>
      </w:r>
      <w:proofErr w:type="spellEnd"/>
      <w:r w:rsidRPr="000E0E10">
        <w:rPr>
          <w:rFonts w:ascii="Times New Roman" w:hAnsi="Times New Roman"/>
          <w:highlight w:val="yellow"/>
        </w:rPr>
        <w:t xml:space="preserve"> NR UE-PC5-AMBR in the NGAP message</w:t>
      </w:r>
      <w:r w:rsidRPr="00BA7A16">
        <w:rPr>
          <w:rFonts w:ascii="Times New Roman" w:hAnsi="Times New Roman"/>
        </w:rPr>
        <w:t xml:space="preserve"> to the NG-RAN as part of the UE context and NG-RAN may use in resource management of UE's PC5 transmission for </w:t>
      </w:r>
      <w:proofErr w:type="spellStart"/>
      <w:r w:rsidRPr="00BA7A16">
        <w:rPr>
          <w:rFonts w:ascii="Times New Roman" w:hAnsi="Times New Roman"/>
        </w:rPr>
        <w:t>ProSe</w:t>
      </w:r>
      <w:proofErr w:type="spellEnd"/>
      <w:r w:rsidRPr="00BA7A16">
        <w:rPr>
          <w:rFonts w:ascii="Times New Roman" w:hAnsi="Times New Roman"/>
        </w:rPr>
        <w:t xml:space="preserve"> services in network scheduled mode.</w:t>
      </w:r>
    </w:p>
    <w:p w:rsidR="00BA7A16" w:rsidRPr="00BA7A16" w:rsidRDefault="00BA7A16" w:rsidP="00BA7A16">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highlight w:val="yellow"/>
        </w:rPr>
      </w:pPr>
      <w:r w:rsidRPr="00BA7A16">
        <w:rPr>
          <w:rFonts w:ascii="Times New Roman" w:hAnsi="Times New Roman"/>
        </w:rPr>
        <w:t>-</w:t>
      </w:r>
      <w:r w:rsidR="000E0E10">
        <w:rPr>
          <w:rFonts w:ascii="Times New Roman" w:hAnsi="Times New Roman" w:hint="eastAsia"/>
        </w:rPr>
        <w:t xml:space="preserve"> </w:t>
      </w:r>
      <w:r w:rsidRPr="00BA7A16">
        <w:rPr>
          <w:rFonts w:ascii="Times New Roman" w:hAnsi="Times New Roman"/>
        </w:rPr>
        <w:t xml:space="preserve">The AMF sends the </w:t>
      </w:r>
      <w:r w:rsidRPr="000E0E10">
        <w:rPr>
          <w:rFonts w:ascii="Times New Roman" w:hAnsi="Times New Roman"/>
          <w:highlight w:val="yellow"/>
        </w:rPr>
        <w:t xml:space="preserve">PC5 QoS parameters for </w:t>
      </w:r>
      <w:proofErr w:type="spellStart"/>
      <w:r w:rsidRPr="000E0E10">
        <w:rPr>
          <w:rFonts w:ascii="Times New Roman" w:hAnsi="Times New Roman"/>
          <w:highlight w:val="yellow"/>
        </w:rPr>
        <w:t>ProSe</w:t>
      </w:r>
      <w:proofErr w:type="spellEnd"/>
      <w:r w:rsidRPr="000E0E10">
        <w:rPr>
          <w:rFonts w:ascii="Times New Roman" w:hAnsi="Times New Roman"/>
          <w:highlight w:val="yellow"/>
        </w:rPr>
        <w:t xml:space="preserve"> to NG-RAN</w:t>
      </w:r>
      <w:r w:rsidRPr="00BA7A16">
        <w:rPr>
          <w:rFonts w:ascii="Times New Roman" w:hAnsi="Times New Roman"/>
        </w:rPr>
        <w:t xml:space="preserve"> via N2 signalling. The PC5 QoS parameters for </w:t>
      </w:r>
      <w:proofErr w:type="spellStart"/>
      <w:r w:rsidRPr="00BA7A16">
        <w:rPr>
          <w:rFonts w:ascii="Times New Roman" w:hAnsi="Times New Roman"/>
        </w:rPr>
        <w:t>ProSe</w:t>
      </w:r>
      <w:proofErr w:type="spellEnd"/>
      <w:r w:rsidRPr="00BA7A16">
        <w:rPr>
          <w:rFonts w:ascii="Times New Roman" w:hAnsi="Times New Roman"/>
        </w:rPr>
        <w:t xml:space="preserve"> may be stored in the UE context after the registration procedure. If the UE is authorised to use </w:t>
      </w:r>
      <w:proofErr w:type="spellStart"/>
      <w:r w:rsidRPr="00BA7A16">
        <w:rPr>
          <w:rFonts w:ascii="Times New Roman" w:hAnsi="Times New Roman"/>
        </w:rPr>
        <w:t>ProSe</w:t>
      </w:r>
      <w:proofErr w:type="spellEnd"/>
      <w:r w:rsidRPr="00BA7A16">
        <w:rPr>
          <w:rFonts w:ascii="Times New Roman" w:hAnsi="Times New Roman"/>
        </w:rPr>
        <w:t xml:space="preserve"> services but AMF does not have PC5 QoS parameters for </w:t>
      </w:r>
      <w:proofErr w:type="spellStart"/>
      <w:r w:rsidRPr="00BA7A16">
        <w:rPr>
          <w:rFonts w:ascii="Times New Roman" w:hAnsi="Times New Roman"/>
        </w:rPr>
        <w:t>ProSe</w:t>
      </w:r>
      <w:proofErr w:type="spellEnd"/>
      <w:r w:rsidRPr="00BA7A16">
        <w:rPr>
          <w:rFonts w:ascii="Times New Roman" w:hAnsi="Times New Roman"/>
        </w:rPr>
        <w:t xml:space="preserve"> available, the AMF fetches the PC5 QoS parameters for </w:t>
      </w:r>
      <w:proofErr w:type="spellStart"/>
      <w:r w:rsidRPr="00BA7A16">
        <w:rPr>
          <w:rFonts w:ascii="Times New Roman" w:hAnsi="Times New Roman"/>
        </w:rPr>
        <w:t>ProSe</w:t>
      </w:r>
      <w:proofErr w:type="spellEnd"/>
      <w:r w:rsidRPr="00BA7A16">
        <w:rPr>
          <w:rFonts w:ascii="Times New Roman" w:hAnsi="Times New Roman"/>
        </w:rPr>
        <w:t xml:space="preserve"> from the PCF.</w:t>
      </w:r>
    </w:p>
    <w:p w:rsidR="009B3689" w:rsidRPr="00BA7A16" w:rsidRDefault="009B3689" w:rsidP="009B3689">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rPr>
      </w:pPr>
      <w:r w:rsidRPr="00BA7A16">
        <w:rPr>
          <w:rFonts w:cs="Arial"/>
          <w:sz w:val="24"/>
        </w:rPr>
        <w:t>6.6.4</w:t>
      </w:r>
      <w:r w:rsidRPr="00BA7A16">
        <w:rPr>
          <w:rFonts w:cs="Arial"/>
          <w:sz w:val="24"/>
        </w:rPr>
        <w:tab/>
        <w:t>N2 Handover procedure</w:t>
      </w:r>
    </w:p>
    <w:p w:rsidR="009B3689" w:rsidRPr="00BA7A16" w:rsidRDefault="009B3689" w:rsidP="009B3689">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rPr>
      </w:pPr>
      <w:r w:rsidRPr="00BA7A16">
        <w:rPr>
          <w:rFonts w:ascii="Times New Roman" w:hAnsi="Times New Roman"/>
        </w:rPr>
        <w:t>The N2 based handover procedures for UE are performed as defined in TS 23.502 [5] clause 4.9.1.3 with the following additions:</w:t>
      </w:r>
    </w:p>
    <w:p w:rsidR="009B3689" w:rsidRPr="00BA7A16" w:rsidRDefault="009B3689" w:rsidP="009B3689">
      <w:pPr>
        <w:pBdr>
          <w:top w:val="single" w:sz="4" w:space="1" w:color="auto"/>
          <w:left w:val="single" w:sz="4" w:space="4" w:color="auto"/>
          <w:bottom w:val="single" w:sz="4" w:space="1" w:color="auto"/>
          <w:right w:val="single" w:sz="4" w:space="4" w:color="auto"/>
        </w:pBdr>
        <w:spacing w:before="120" w:after="0" w:line="280" w:lineRule="atLeast"/>
        <w:ind w:firstLineChars="100" w:firstLine="200"/>
        <w:textAlignment w:val="auto"/>
        <w:rPr>
          <w:rFonts w:ascii="Times New Roman" w:hAnsi="Times New Roman"/>
        </w:rPr>
      </w:pPr>
      <w:r w:rsidRPr="00BA7A16">
        <w:rPr>
          <w:rFonts w:ascii="Times New Roman" w:hAnsi="Times New Roman"/>
        </w:rPr>
        <w:t>-</w:t>
      </w:r>
      <w:r>
        <w:rPr>
          <w:rFonts w:ascii="Times New Roman" w:hAnsi="Times New Roman" w:hint="eastAsia"/>
        </w:rPr>
        <w:t xml:space="preserve"> </w:t>
      </w:r>
      <w:r w:rsidRPr="00BA7A16">
        <w:rPr>
          <w:rFonts w:ascii="Times New Roman" w:hAnsi="Times New Roman"/>
        </w:rPr>
        <w:t xml:space="preserve">If the UE is authorised to use </w:t>
      </w:r>
      <w:proofErr w:type="spellStart"/>
      <w:r w:rsidRPr="00BA7A16">
        <w:rPr>
          <w:rFonts w:ascii="Times New Roman" w:hAnsi="Times New Roman"/>
        </w:rPr>
        <w:t>ProSe</w:t>
      </w:r>
      <w:proofErr w:type="spellEnd"/>
      <w:r w:rsidRPr="00BA7A16">
        <w:rPr>
          <w:rFonts w:ascii="Times New Roman" w:hAnsi="Times New Roman"/>
        </w:rPr>
        <w:t xml:space="preserve"> services, then </w:t>
      </w:r>
      <w:r w:rsidRPr="000E0E10">
        <w:rPr>
          <w:rFonts w:ascii="Times New Roman" w:hAnsi="Times New Roman"/>
          <w:highlight w:val="yellow"/>
        </w:rPr>
        <w:t xml:space="preserve">the target AMF shall send the </w:t>
      </w:r>
      <w:r w:rsidRPr="009B3689">
        <w:rPr>
          <w:rFonts w:ascii="Times New Roman" w:hAnsi="Times New Roman"/>
          <w:highlight w:val="cyan"/>
        </w:rPr>
        <w:t>"</w:t>
      </w:r>
      <w:proofErr w:type="spellStart"/>
      <w:r w:rsidRPr="009B3689">
        <w:rPr>
          <w:rFonts w:ascii="Times New Roman" w:hAnsi="Times New Roman"/>
          <w:highlight w:val="cyan"/>
        </w:rPr>
        <w:t>ProSe</w:t>
      </w:r>
      <w:proofErr w:type="spellEnd"/>
      <w:r w:rsidRPr="009B3689">
        <w:rPr>
          <w:rFonts w:ascii="Times New Roman" w:hAnsi="Times New Roman"/>
          <w:highlight w:val="cyan"/>
        </w:rPr>
        <w:t xml:space="preserve"> authorised" </w:t>
      </w:r>
      <w:r w:rsidRPr="000E0E10">
        <w:rPr>
          <w:rFonts w:ascii="Times New Roman" w:hAnsi="Times New Roman"/>
          <w:highlight w:val="yellow"/>
        </w:rPr>
        <w:t xml:space="preserve">information, </w:t>
      </w:r>
      <w:proofErr w:type="spellStart"/>
      <w:r w:rsidRPr="000E0E10">
        <w:rPr>
          <w:rFonts w:ascii="Times New Roman" w:hAnsi="Times New Roman"/>
          <w:highlight w:val="yellow"/>
        </w:rPr>
        <w:t>ProSe</w:t>
      </w:r>
      <w:proofErr w:type="spellEnd"/>
      <w:r w:rsidRPr="000E0E10">
        <w:rPr>
          <w:rFonts w:ascii="Times New Roman" w:hAnsi="Times New Roman"/>
          <w:highlight w:val="yellow"/>
        </w:rPr>
        <w:t xml:space="preserve"> NR UE-PC5-AMBR, and PC5 QoS parameters for </w:t>
      </w:r>
      <w:proofErr w:type="spellStart"/>
      <w:r w:rsidRPr="000E0E10">
        <w:rPr>
          <w:rFonts w:ascii="Times New Roman" w:hAnsi="Times New Roman"/>
          <w:highlight w:val="yellow"/>
        </w:rPr>
        <w:t>ProSe</w:t>
      </w:r>
      <w:proofErr w:type="spellEnd"/>
      <w:r w:rsidRPr="000E0E10">
        <w:rPr>
          <w:rFonts w:ascii="Times New Roman" w:hAnsi="Times New Roman"/>
          <w:highlight w:val="yellow"/>
        </w:rPr>
        <w:t xml:space="preserve"> to the target NG-RAN in the NGAP Handover Request message.</w:t>
      </w:r>
    </w:p>
    <w:p w:rsidR="009B3689" w:rsidRPr="00BA7A16" w:rsidRDefault="009B3689" w:rsidP="009B3689">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rPr>
      </w:pPr>
      <w:r w:rsidRPr="00BA7A16">
        <w:rPr>
          <w:rFonts w:cs="Arial"/>
          <w:sz w:val="24"/>
        </w:rPr>
        <w:t>6.6.5</w:t>
      </w:r>
      <w:r w:rsidRPr="00BA7A16">
        <w:rPr>
          <w:rFonts w:cs="Arial"/>
          <w:sz w:val="24"/>
        </w:rPr>
        <w:tab/>
        <w:t>Xn Handover procedure</w:t>
      </w:r>
    </w:p>
    <w:p w:rsidR="009B3689" w:rsidRPr="00BA7A16" w:rsidRDefault="009B3689" w:rsidP="009B3689">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rPr>
      </w:pPr>
      <w:r w:rsidRPr="00BA7A16">
        <w:rPr>
          <w:rFonts w:ascii="Times New Roman" w:hAnsi="Times New Roman"/>
        </w:rPr>
        <w:t>The Xn based handover procedures for UE are performed as defined in TS 23.502 [5] clause 4.9.1.2 with the following additions:</w:t>
      </w:r>
    </w:p>
    <w:p w:rsidR="009B3689" w:rsidRPr="00BA7A16" w:rsidRDefault="009B3689" w:rsidP="009B3689">
      <w:pPr>
        <w:pBdr>
          <w:top w:val="single" w:sz="4" w:space="1" w:color="auto"/>
          <w:left w:val="single" w:sz="4" w:space="4" w:color="auto"/>
          <w:bottom w:val="single" w:sz="4" w:space="1" w:color="auto"/>
          <w:right w:val="single" w:sz="4" w:space="4" w:color="auto"/>
        </w:pBdr>
        <w:spacing w:before="120" w:after="0" w:line="280" w:lineRule="atLeast"/>
        <w:ind w:firstLineChars="100" w:firstLine="200"/>
        <w:textAlignment w:val="auto"/>
        <w:rPr>
          <w:rFonts w:ascii="Times New Roman" w:hAnsi="Times New Roman"/>
        </w:rPr>
      </w:pPr>
      <w:r w:rsidRPr="00BA7A16">
        <w:rPr>
          <w:rFonts w:ascii="Times New Roman" w:hAnsi="Times New Roman"/>
        </w:rPr>
        <w:t>-</w:t>
      </w:r>
      <w:r>
        <w:rPr>
          <w:rFonts w:ascii="Times New Roman" w:hAnsi="Times New Roman" w:hint="eastAsia"/>
        </w:rPr>
        <w:t xml:space="preserve"> </w:t>
      </w:r>
      <w:r w:rsidRPr="00BA7A16">
        <w:rPr>
          <w:rFonts w:ascii="Times New Roman" w:hAnsi="Times New Roman"/>
        </w:rPr>
        <w:t>If the "</w:t>
      </w:r>
      <w:proofErr w:type="spellStart"/>
      <w:r w:rsidRPr="00BA7A16">
        <w:rPr>
          <w:rFonts w:ascii="Times New Roman" w:hAnsi="Times New Roman"/>
        </w:rPr>
        <w:t>ProSe</w:t>
      </w:r>
      <w:proofErr w:type="spellEnd"/>
      <w:r w:rsidRPr="00BA7A16">
        <w:rPr>
          <w:rFonts w:ascii="Times New Roman" w:hAnsi="Times New Roman"/>
        </w:rPr>
        <w:t xml:space="preserve"> authorised" information is included in the UE context, then </w:t>
      </w:r>
      <w:r w:rsidRPr="000E0E10">
        <w:rPr>
          <w:rFonts w:ascii="Times New Roman" w:hAnsi="Times New Roman"/>
          <w:highlight w:val="yellow"/>
        </w:rPr>
        <w:t xml:space="preserve">the source NG-RAN shall include a </w:t>
      </w:r>
      <w:r w:rsidRPr="009B3689">
        <w:rPr>
          <w:rFonts w:ascii="Times New Roman" w:hAnsi="Times New Roman"/>
          <w:highlight w:val="cyan"/>
        </w:rPr>
        <w:t>"</w:t>
      </w:r>
      <w:proofErr w:type="spellStart"/>
      <w:r w:rsidRPr="009B3689">
        <w:rPr>
          <w:rFonts w:ascii="Times New Roman" w:hAnsi="Times New Roman"/>
          <w:highlight w:val="cyan"/>
        </w:rPr>
        <w:t>ProSe</w:t>
      </w:r>
      <w:proofErr w:type="spellEnd"/>
      <w:r w:rsidRPr="009B3689">
        <w:rPr>
          <w:rFonts w:ascii="Times New Roman" w:hAnsi="Times New Roman"/>
          <w:highlight w:val="cyan"/>
        </w:rPr>
        <w:t xml:space="preserve"> authorised" </w:t>
      </w:r>
      <w:r w:rsidRPr="000E0E10">
        <w:rPr>
          <w:rFonts w:ascii="Times New Roman" w:hAnsi="Times New Roman"/>
          <w:highlight w:val="yellow"/>
        </w:rPr>
        <w:t xml:space="preserve">information, </w:t>
      </w:r>
      <w:proofErr w:type="spellStart"/>
      <w:r w:rsidRPr="000E0E10">
        <w:rPr>
          <w:rFonts w:ascii="Times New Roman" w:hAnsi="Times New Roman"/>
          <w:highlight w:val="yellow"/>
        </w:rPr>
        <w:t>ProSe</w:t>
      </w:r>
      <w:proofErr w:type="spellEnd"/>
      <w:r w:rsidRPr="000E0E10">
        <w:rPr>
          <w:rFonts w:ascii="Times New Roman" w:hAnsi="Times New Roman"/>
          <w:highlight w:val="yellow"/>
        </w:rPr>
        <w:t xml:space="preserve"> NR UE-PC5-AMBR and PC5 QoS parameters for </w:t>
      </w:r>
      <w:proofErr w:type="spellStart"/>
      <w:r w:rsidRPr="000E0E10">
        <w:rPr>
          <w:rFonts w:ascii="Times New Roman" w:hAnsi="Times New Roman"/>
          <w:highlight w:val="yellow"/>
        </w:rPr>
        <w:t>ProSe</w:t>
      </w:r>
      <w:proofErr w:type="spellEnd"/>
      <w:r w:rsidRPr="000E0E10">
        <w:rPr>
          <w:rFonts w:ascii="Times New Roman" w:hAnsi="Times New Roman"/>
          <w:highlight w:val="yellow"/>
        </w:rPr>
        <w:t xml:space="preserve"> in the XnAP Handover Request message to the target NG-RAN.</w:t>
      </w:r>
    </w:p>
    <w:p w:rsidR="00BA7A16" w:rsidRPr="00C55D10" w:rsidRDefault="009B3689" w:rsidP="00C55D10">
      <w:pPr>
        <w:pBdr>
          <w:top w:val="single" w:sz="4" w:space="1" w:color="auto"/>
          <w:left w:val="single" w:sz="4" w:space="4" w:color="auto"/>
          <w:bottom w:val="single" w:sz="4" w:space="1" w:color="auto"/>
          <w:right w:val="single" w:sz="4" w:space="4" w:color="auto"/>
        </w:pBdr>
        <w:spacing w:before="120" w:after="0" w:line="280" w:lineRule="atLeast"/>
        <w:ind w:firstLineChars="100" w:firstLine="200"/>
        <w:textAlignment w:val="auto"/>
        <w:rPr>
          <w:rFonts w:ascii="Times New Roman" w:hAnsi="Times New Roman"/>
        </w:rPr>
      </w:pPr>
      <w:r w:rsidRPr="00BA7A16">
        <w:rPr>
          <w:rFonts w:ascii="Times New Roman" w:hAnsi="Times New Roman"/>
        </w:rPr>
        <w:t>-</w:t>
      </w:r>
      <w:r>
        <w:rPr>
          <w:rFonts w:ascii="Times New Roman" w:hAnsi="Times New Roman" w:hint="eastAsia"/>
        </w:rPr>
        <w:t xml:space="preserve"> </w:t>
      </w:r>
      <w:r w:rsidRPr="00BA7A16">
        <w:rPr>
          <w:rFonts w:ascii="Times New Roman" w:hAnsi="Times New Roman"/>
        </w:rPr>
        <w:t>If the "</w:t>
      </w:r>
      <w:proofErr w:type="spellStart"/>
      <w:r w:rsidRPr="00BA7A16">
        <w:rPr>
          <w:rFonts w:ascii="Times New Roman" w:hAnsi="Times New Roman"/>
        </w:rPr>
        <w:t>ProSe</w:t>
      </w:r>
      <w:proofErr w:type="spellEnd"/>
      <w:r w:rsidRPr="00BA7A16">
        <w:rPr>
          <w:rFonts w:ascii="Times New Roman" w:hAnsi="Times New Roman"/>
        </w:rPr>
        <w:t xml:space="preserve"> authorised" information is included in the UE context, </w:t>
      </w:r>
      <w:r w:rsidRPr="000E0E10">
        <w:rPr>
          <w:rFonts w:ascii="Times New Roman" w:hAnsi="Times New Roman"/>
          <w:highlight w:val="yellow"/>
        </w:rPr>
        <w:t xml:space="preserve">then the AMF shall send the </w:t>
      </w:r>
      <w:r w:rsidRPr="009B3689">
        <w:rPr>
          <w:rFonts w:ascii="Times New Roman" w:hAnsi="Times New Roman"/>
          <w:highlight w:val="cyan"/>
        </w:rPr>
        <w:t>"</w:t>
      </w:r>
      <w:proofErr w:type="spellStart"/>
      <w:r w:rsidRPr="009B3689">
        <w:rPr>
          <w:rFonts w:ascii="Times New Roman" w:hAnsi="Times New Roman"/>
          <w:highlight w:val="cyan"/>
        </w:rPr>
        <w:t>ProSe</w:t>
      </w:r>
      <w:proofErr w:type="spellEnd"/>
      <w:r w:rsidRPr="009B3689">
        <w:rPr>
          <w:rFonts w:ascii="Times New Roman" w:hAnsi="Times New Roman"/>
          <w:highlight w:val="cyan"/>
        </w:rPr>
        <w:t xml:space="preserve"> authorised"</w:t>
      </w:r>
      <w:r w:rsidRPr="000E0E10">
        <w:rPr>
          <w:rFonts w:ascii="Times New Roman" w:hAnsi="Times New Roman"/>
          <w:highlight w:val="yellow"/>
        </w:rPr>
        <w:t xml:space="preserve"> information, the </w:t>
      </w:r>
      <w:proofErr w:type="spellStart"/>
      <w:r w:rsidRPr="000E0E10">
        <w:rPr>
          <w:rFonts w:ascii="Times New Roman" w:hAnsi="Times New Roman"/>
          <w:highlight w:val="yellow"/>
        </w:rPr>
        <w:t>ProSe</w:t>
      </w:r>
      <w:proofErr w:type="spellEnd"/>
      <w:r w:rsidRPr="000E0E10">
        <w:rPr>
          <w:rFonts w:ascii="Times New Roman" w:hAnsi="Times New Roman"/>
          <w:highlight w:val="yellow"/>
        </w:rPr>
        <w:t xml:space="preserve"> NR UE-PC5-AMBR, and PC5 QoS parameters for </w:t>
      </w:r>
      <w:proofErr w:type="spellStart"/>
      <w:r w:rsidRPr="000E0E10">
        <w:rPr>
          <w:rFonts w:ascii="Times New Roman" w:hAnsi="Times New Roman"/>
          <w:highlight w:val="yellow"/>
        </w:rPr>
        <w:t>ProSe</w:t>
      </w:r>
      <w:proofErr w:type="spellEnd"/>
      <w:r w:rsidRPr="000E0E10">
        <w:rPr>
          <w:rFonts w:ascii="Times New Roman" w:hAnsi="Times New Roman"/>
          <w:highlight w:val="yellow"/>
        </w:rPr>
        <w:t xml:space="preserve"> to the target NG-RAN in the Path Switch Request Acknowledge message.</w:t>
      </w:r>
    </w:p>
    <w:p w:rsidR="00BA7A16" w:rsidRPr="00F965C5" w:rsidRDefault="00627106" w:rsidP="006822D8">
      <w:pPr>
        <w:spacing w:beforeLines="50" w:before="120" w:after="60"/>
        <w:rPr>
          <w:rFonts w:ascii="Times New Roman" w:hAnsi="Times New Roman"/>
        </w:rPr>
      </w:pPr>
      <w:r w:rsidRPr="00F965C5">
        <w:rPr>
          <w:rFonts w:ascii="Times New Roman" w:hAnsi="Times New Roman"/>
        </w:rPr>
        <w:t xml:space="preserve">As been </w:t>
      </w:r>
      <w:r w:rsidR="00AB21B7" w:rsidRPr="00F965C5">
        <w:rPr>
          <w:rFonts w:ascii="Times New Roman" w:hAnsi="Times New Roman"/>
        </w:rPr>
        <w:t>specified in [2]</w:t>
      </w:r>
      <w:r w:rsidR="00586D43" w:rsidRPr="00F965C5">
        <w:rPr>
          <w:rFonts w:ascii="Times New Roman" w:hAnsi="Times New Roman"/>
        </w:rPr>
        <w:t xml:space="preserve">, in order to support PC5 radio resource control in NG-RAN, </w:t>
      </w:r>
      <w:proofErr w:type="spellStart"/>
      <w:r w:rsidR="00586D43" w:rsidRPr="00F965C5">
        <w:rPr>
          <w:rFonts w:ascii="Times New Roman" w:hAnsi="Times New Roman"/>
        </w:rPr>
        <w:t>ProSe</w:t>
      </w:r>
      <w:proofErr w:type="spellEnd"/>
      <w:r w:rsidR="00586D43" w:rsidRPr="00F965C5">
        <w:rPr>
          <w:rFonts w:ascii="Times New Roman" w:hAnsi="Times New Roman"/>
        </w:rPr>
        <w:t xml:space="preserve"> service Authorisation information and PC5 QoS parameters for </w:t>
      </w:r>
      <w:proofErr w:type="spellStart"/>
      <w:r w:rsidR="00586D43" w:rsidRPr="00F965C5">
        <w:rPr>
          <w:rFonts w:ascii="Times New Roman" w:hAnsi="Times New Roman"/>
        </w:rPr>
        <w:t>ProSe</w:t>
      </w:r>
      <w:proofErr w:type="spellEnd"/>
      <w:r w:rsidR="00586D43" w:rsidRPr="00F965C5">
        <w:rPr>
          <w:rFonts w:ascii="Times New Roman" w:hAnsi="Times New Roman"/>
        </w:rPr>
        <w:t xml:space="preserve"> need to be made available in NG-RAN. "5G </w:t>
      </w:r>
      <w:proofErr w:type="spellStart"/>
      <w:r w:rsidR="00586D43" w:rsidRPr="00F965C5">
        <w:rPr>
          <w:rFonts w:ascii="Times New Roman" w:hAnsi="Times New Roman"/>
        </w:rPr>
        <w:t>ProSe</w:t>
      </w:r>
      <w:proofErr w:type="spellEnd"/>
      <w:r w:rsidR="00586D43" w:rsidRPr="00F965C5">
        <w:rPr>
          <w:rFonts w:ascii="Times New Roman" w:hAnsi="Times New Roman"/>
        </w:rPr>
        <w:t xml:space="preserve"> authorised" information may include:</w:t>
      </w:r>
    </w:p>
    <w:p w:rsidR="00C55D10" w:rsidRPr="00F965C5" w:rsidRDefault="00C55D10" w:rsidP="006822D8">
      <w:pPr>
        <w:spacing w:after="60"/>
        <w:ind w:leftChars="100" w:left="200"/>
        <w:rPr>
          <w:rFonts w:ascii="Times New Roman" w:hAnsi="Times New Roman"/>
        </w:rPr>
      </w:pPr>
      <w:r w:rsidRPr="00F965C5">
        <w:rPr>
          <w:rFonts w:ascii="Times New Roman" w:hAnsi="Times New Roman"/>
        </w:rPr>
        <w:t>-</w:t>
      </w:r>
      <w:r>
        <w:rPr>
          <w:rFonts w:ascii="Times New Roman" w:hAnsi="Times New Roman" w:hint="eastAsia"/>
        </w:rPr>
        <w:t xml:space="preserve"> </w:t>
      </w:r>
      <w:r w:rsidRPr="00F965C5">
        <w:rPr>
          <w:rFonts w:ascii="Times New Roman" w:hAnsi="Times New Roman"/>
        </w:rPr>
        <w:t xml:space="preserve">whether the UE is authorized to use 5G </w:t>
      </w:r>
      <w:proofErr w:type="spellStart"/>
      <w:r w:rsidRPr="00F965C5">
        <w:rPr>
          <w:rFonts w:ascii="Times New Roman" w:hAnsi="Times New Roman"/>
        </w:rPr>
        <w:t>ProSe</w:t>
      </w:r>
      <w:proofErr w:type="spellEnd"/>
      <w:r w:rsidRPr="00F965C5">
        <w:rPr>
          <w:rFonts w:ascii="Times New Roman" w:hAnsi="Times New Roman"/>
        </w:rPr>
        <w:t xml:space="preserve"> Direct Discovery;</w:t>
      </w:r>
    </w:p>
    <w:p w:rsidR="00C55D10" w:rsidRPr="00F965C5" w:rsidRDefault="00C55D10" w:rsidP="006822D8">
      <w:pPr>
        <w:spacing w:after="60"/>
        <w:ind w:leftChars="100" w:left="200"/>
        <w:rPr>
          <w:rFonts w:ascii="Times New Roman" w:hAnsi="Times New Roman"/>
        </w:rPr>
      </w:pPr>
      <w:r w:rsidRPr="00F965C5">
        <w:rPr>
          <w:rFonts w:ascii="Times New Roman" w:hAnsi="Times New Roman"/>
        </w:rPr>
        <w:t>-</w:t>
      </w:r>
      <w:r>
        <w:rPr>
          <w:rFonts w:ascii="Times New Roman" w:hAnsi="Times New Roman" w:hint="eastAsia"/>
        </w:rPr>
        <w:t xml:space="preserve"> </w:t>
      </w:r>
      <w:r w:rsidRPr="00F965C5">
        <w:rPr>
          <w:rFonts w:ascii="Times New Roman" w:hAnsi="Times New Roman"/>
        </w:rPr>
        <w:t xml:space="preserve">whether the UE is authorized to use 5G </w:t>
      </w:r>
      <w:proofErr w:type="spellStart"/>
      <w:r w:rsidRPr="00F965C5">
        <w:rPr>
          <w:rFonts w:ascii="Times New Roman" w:hAnsi="Times New Roman"/>
        </w:rPr>
        <w:t>ProSe</w:t>
      </w:r>
      <w:proofErr w:type="spellEnd"/>
      <w:r w:rsidRPr="00F965C5">
        <w:rPr>
          <w:rFonts w:ascii="Times New Roman" w:hAnsi="Times New Roman"/>
        </w:rPr>
        <w:t xml:space="preserve"> Direct Communication;</w:t>
      </w:r>
    </w:p>
    <w:p w:rsidR="00C55D10" w:rsidRPr="00F965C5" w:rsidRDefault="00C55D10" w:rsidP="006822D8">
      <w:pPr>
        <w:spacing w:after="60"/>
        <w:ind w:leftChars="100" w:left="200"/>
        <w:rPr>
          <w:rFonts w:ascii="Times New Roman" w:hAnsi="Times New Roman"/>
        </w:rPr>
      </w:pPr>
      <w:r w:rsidRPr="00F965C5">
        <w:rPr>
          <w:rFonts w:ascii="Times New Roman" w:hAnsi="Times New Roman"/>
        </w:rPr>
        <w:t>-</w:t>
      </w:r>
      <w:r>
        <w:rPr>
          <w:rFonts w:ascii="Times New Roman" w:hAnsi="Times New Roman" w:hint="eastAsia"/>
        </w:rPr>
        <w:t xml:space="preserve"> </w:t>
      </w:r>
      <w:r w:rsidRPr="00F965C5">
        <w:rPr>
          <w:rFonts w:ascii="Times New Roman" w:hAnsi="Times New Roman"/>
        </w:rPr>
        <w:t xml:space="preserve">whether the UE is authorized to act as a 5G </w:t>
      </w:r>
      <w:proofErr w:type="spellStart"/>
      <w:r w:rsidRPr="00F965C5">
        <w:rPr>
          <w:rFonts w:ascii="Times New Roman" w:hAnsi="Times New Roman"/>
        </w:rPr>
        <w:t>ProSe</w:t>
      </w:r>
      <w:proofErr w:type="spellEnd"/>
      <w:r w:rsidRPr="00F965C5">
        <w:rPr>
          <w:rFonts w:ascii="Times New Roman" w:hAnsi="Times New Roman"/>
        </w:rPr>
        <w:t xml:space="preserve"> Layer-2 UE-to-Network Relay;</w:t>
      </w:r>
    </w:p>
    <w:p w:rsidR="00C55D10" w:rsidRPr="00F965C5" w:rsidRDefault="00C55D10" w:rsidP="006822D8">
      <w:pPr>
        <w:spacing w:after="60"/>
        <w:ind w:leftChars="100" w:left="200"/>
        <w:rPr>
          <w:rFonts w:ascii="Times New Roman" w:hAnsi="Times New Roman"/>
        </w:rPr>
      </w:pPr>
      <w:r w:rsidRPr="00F965C5">
        <w:rPr>
          <w:rFonts w:ascii="Times New Roman" w:hAnsi="Times New Roman"/>
        </w:rPr>
        <w:t>-</w:t>
      </w:r>
      <w:r>
        <w:rPr>
          <w:rFonts w:ascii="Times New Roman" w:hAnsi="Times New Roman" w:hint="eastAsia"/>
        </w:rPr>
        <w:t xml:space="preserve"> </w:t>
      </w:r>
      <w:r w:rsidRPr="00F965C5">
        <w:rPr>
          <w:rFonts w:ascii="Times New Roman" w:hAnsi="Times New Roman"/>
        </w:rPr>
        <w:t xml:space="preserve">whether the UE is authorized to act as a 5G </w:t>
      </w:r>
      <w:proofErr w:type="spellStart"/>
      <w:r w:rsidRPr="00F965C5">
        <w:rPr>
          <w:rFonts w:ascii="Times New Roman" w:hAnsi="Times New Roman"/>
        </w:rPr>
        <w:t>ProSe</w:t>
      </w:r>
      <w:proofErr w:type="spellEnd"/>
      <w:r w:rsidRPr="00F965C5">
        <w:rPr>
          <w:rFonts w:ascii="Times New Roman" w:hAnsi="Times New Roman"/>
        </w:rPr>
        <w:t xml:space="preserve"> Layer-3 UE-to-Network Relay;</w:t>
      </w:r>
    </w:p>
    <w:p w:rsidR="00BA7A16" w:rsidRDefault="00C55D10" w:rsidP="006822D8">
      <w:pPr>
        <w:spacing w:after="60"/>
        <w:ind w:firstLine="200"/>
        <w:rPr>
          <w:rFonts w:ascii="Times New Roman" w:hAnsi="Times New Roman"/>
        </w:rPr>
      </w:pPr>
      <w:r w:rsidRPr="00F965C5">
        <w:rPr>
          <w:rFonts w:ascii="Times New Roman" w:hAnsi="Times New Roman"/>
        </w:rPr>
        <w:t>-</w:t>
      </w:r>
      <w:r>
        <w:rPr>
          <w:rFonts w:ascii="Times New Roman" w:hAnsi="Times New Roman" w:hint="eastAsia"/>
        </w:rPr>
        <w:t xml:space="preserve"> </w:t>
      </w:r>
      <w:r w:rsidRPr="00F965C5">
        <w:rPr>
          <w:rFonts w:ascii="Times New Roman" w:hAnsi="Times New Roman"/>
        </w:rPr>
        <w:t xml:space="preserve">whether the UE is authorized to act as a 5G </w:t>
      </w:r>
      <w:proofErr w:type="spellStart"/>
      <w:r w:rsidRPr="00F965C5">
        <w:rPr>
          <w:rFonts w:ascii="Times New Roman" w:hAnsi="Times New Roman"/>
        </w:rPr>
        <w:t>ProSe</w:t>
      </w:r>
      <w:proofErr w:type="spellEnd"/>
      <w:r w:rsidRPr="00F965C5">
        <w:rPr>
          <w:rFonts w:ascii="Times New Roman" w:hAnsi="Times New Roman"/>
        </w:rPr>
        <w:t xml:space="preserve"> Layer-2 Remote UE.</w:t>
      </w:r>
    </w:p>
    <w:p w:rsidR="00BA7A16" w:rsidRPr="00893FED" w:rsidRDefault="00586D43" w:rsidP="00105613">
      <w:pPr>
        <w:rPr>
          <w:rFonts w:ascii="Times New Roman" w:hAnsi="Times New Roman"/>
          <w:b/>
        </w:rPr>
      </w:pPr>
      <w:r w:rsidRPr="00E84DB0">
        <w:rPr>
          <w:rFonts w:ascii="Times New Roman" w:hAnsi="Times New Roman"/>
          <w:b/>
        </w:rPr>
        <w:lastRenderedPageBreak/>
        <w:t xml:space="preserve">Observation 1: </w:t>
      </w:r>
      <w:r w:rsidR="00C55D10" w:rsidRPr="00E84DB0">
        <w:rPr>
          <w:rFonts w:ascii="Times New Roman" w:hAnsi="Times New Roman"/>
          <w:b/>
        </w:rPr>
        <w:t xml:space="preserve">5G </w:t>
      </w:r>
      <w:proofErr w:type="spellStart"/>
      <w:r w:rsidRPr="00893FED">
        <w:rPr>
          <w:rFonts w:ascii="Times New Roman" w:hAnsi="Times New Roman"/>
          <w:b/>
        </w:rPr>
        <w:t>ProSe</w:t>
      </w:r>
      <w:proofErr w:type="spellEnd"/>
      <w:r w:rsidRPr="00893FED">
        <w:rPr>
          <w:rFonts w:ascii="Times New Roman" w:hAnsi="Times New Roman"/>
          <w:b/>
        </w:rPr>
        <w:t xml:space="preserve"> service Authorisation information</w:t>
      </w:r>
      <w:r w:rsidR="00F965C5" w:rsidRPr="0020368E">
        <w:rPr>
          <w:rFonts w:ascii="Times New Roman" w:hAnsi="Times New Roman"/>
          <w:b/>
        </w:rPr>
        <w:t>, together with UE-PC5-AMBR and PC5 QoS parameters should be provided to NG-RAN node to support PC5 radio resource control in NG-RAN</w:t>
      </w:r>
      <w:r w:rsidR="00F965C5" w:rsidRPr="00893FED">
        <w:rPr>
          <w:rFonts w:ascii="Times New Roman" w:hAnsi="Times New Roman"/>
          <w:b/>
        </w:rPr>
        <w:t>.</w:t>
      </w:r>
    </w:p>
    <w:p w:rsidR="00C55D10" w:rsidRPr="00893FED" w:rsidRDefault="00C55D10" w:rsidP="00105613">
      <w:pPr>
        <w:rPr>
          <w:rFonts w:ascii="Times New Roman" w:hAnsi="Times New Roman"/>
          <w:b/>
        </w:rPr>
      </w:pPr>
      <w:r w:rsidRPr="00893FED">
        <w:rPr>
          <w:rFonts w:ascii="Times New Roman" w:hAnsi="Times New Roman"/>
          <w:b/>
        </w:rPr>
        <w:t xml:space="preserve">Observation 2: </w:t>
      </w:r>
      <w:r w:rsidR="00BC0BBF" w:rsidRPr="00893FED">
        <w:rPr>
          <w:rFonts w:ascii="Times New Roman" w:hAnsi="Times New Roman"/>
          <w:b/>
        </w:rPr>
        <w:t xml:space="preserve">As defined in TS 23.304, </w:t>
      </w:r>
      <w:r w:rsidR="00893FED" w:rsidRPr="00893FED">
        <w:rPr>
          <w:rFonts w:ascii="Times New Roman" w:hAnsi="Times New Roman"/>
          <w:b/>
        </w:rPr>
        <w:t>"</w:t>
      </w:r>
      <w:r w:rsidRPr="00893FED">
        <w:rPr>
          <w:rFonts w:ascii="Times New Roman" w:hAnsi="Times New Roman"/>
          <w:b/>
        </w:rPr>
        <w:t xml:space="preserve">5G </w:t>
      </w:r>
      <w:proofErr w:type="spellStart"/>
      <w:r w:rsidRPr="00893FED">
        <w:rPr>
          <w:rFonts w:ascii="Times New Roman" w:hAnsi="Times New Roman"/>
          <w:b/>
        </w:rPr>
        <w:t>ProSe</w:t>
      </w:r>
      <w:proofErr w:type="spellEnd"/>
      <w:r w:rsidRPr="00893FED">
        <w:rPr>
          <w:rFonts w:ascii="Times New Roman" w:hAnsi="Times New Roman"/>
          <w:b/>
        </w:rPr>
        <w:t xml:space="preserve"> authorised" information include one or more items as below:</w:t>
      </w:r>
    </w:p>
    <w:p w:rsidR="00C55D10" w:rsidRPr="00893FED" w:rsidRDefault="00C55D10" w:rsidP="00C55D10">
      <w:pPr>
        <w:ind w:leftChars="100" w:left="200"/>
        <w:rPr>
          <w:rFonts w:ascii="Times New Roman" w:hAnsi="Times New Roman"/>
          <w:b/>
        </w:rPr>
      </w:pPr>
      <w:r w:rsidRPr="00893FED">
        <w:rPr>
          <w:rFonts w:ascii="Times New Roman" w:hAnsi="Times New Roman"/>
          <w:b/>
        </w:rPr>
        <w:t xml:space="preserve">- whether the UE is authorized to use 5G </w:t>
      </w:r>
      <w:proofErr w:type="spellStart"/>
      <w:r w:rsidRPr="00893FED">
        <w:rPr>
          <w:rFonts w:ascii="Times New Roman" w:hAnsi="Times New Roman"/>
          <w:b/>
        </w:rPr>
        <w:t>ProSe</w:t>
      </w:r>
      <w:proofErr w:type="spellEnd"/>
      <w:r w:rsidRPr="00893FED">
        <w:rPr>
          <w:rFonts w:ascii="Times New Roman" w:hAnsi="Times New Roman"/>
          <w:b/>
        </w:rPr>
        <w:t xml:space="preserve"> Direct Discovery;</w:t>
      </w:r>
    </w:p>
    <w:p w:rsidR="00C55D10" w:rsidRPr="00893FED" w:rsidRDefault="00C55D10" w:rsidP="00C55D10">
      <w:pPr>
        <w:ind w:leftChars="100" w:left="200"/>
        <w:rPr>
          <w:rFonts w:ascii="Times New Roman" w:hAnsi="Times New Roman"/>
          <w:b/>
        </w:rPr>
      </w:pPr>
      <w:r w:rsidRPr="00893FED">
        <w:rPr>
          <w:rFonts w:ascii="Times New Roman" w:hAnsi="Times New Roman"/>
          <w:b/>
        </w:rPr>
        <w:t xml:space="preserve">- whether the UE is authorized to use 5G </w:t>
      </w:r>
      <w:proofErr w:type="spellStart"/>
      <w:r w:rsidRPr="00893FED">
        <w:rPr>
          <w:rFonts w:ascii="Times New Roman" w:hAnsi="Times New Roman"/>
          <w:b/>
        </w:rPr>
        <w:t>ProSe</w:t>
      </w:r>
      <w:proofErr w:type="spellEnd"/>
      <w:r w:rsidRPr="00893FED">
        <w:rPr>
          <w:rFonts w:ascii="Times New Roman" w:hAnsi="Times New Roman"/>
          <w:b/>
        </w:rPr>
        <w:t xml:space="preserve"> Direct Communication;</w:t>
      </w:r>
    </w:p>
    <w:p w:rsidR="00C55D10" w:rsidRPr="00893FED" w:rsidRDefault="00C55D10" w:rsidP="00C55D10">
      <w:pPr>
        <w:ind w:leftChars="100" w:left="200"/>
        <w:rPr>
          <w:rFonts w:ascii="Times New Roman" w:hAnsi="Times New Roman"/>
          <w:b/>
        </w:rPr>
      </w:pPr>
      <w:r w:rsidRPr="00893FED">
        <w:rPr>
          <w:rFonts w:ascii="Times New Roman" w:hAnsi="Times New Roman"/>
          <w:b/>
        </w:rPr>
        <w:t xml:space="preserve">- whether the UE is authorized to act as a 5G </w:t>
      </w:r>
      <w:proofErr w:type="spellStart"/>
      <w:r w:rsidRPr="00893FED">
        <w:rPr>
          <w:rFonts w:ascii="Times New Roman" w:hAnsi="Times New Roman"/>
          <w:b/>
        </w:rPr>
        <w:t>ProSe</w:t>
      </w:r>
      <w:proofErr w:type="spellEnd"/>
      <w:r w:rsidRPr="00893FED">
        <w:rPr>
          <w:rFonts w:ascii="Times New Roman" w:hAnsi="Times New Roman"/>
          <w:b/>
        </w:rPr>
        <w:t xml:space="preserve"> Layer-2 UE-to-Network Relay;</w:t>
      </w:r>
    </w:p>
    <w:p w:rsidR="00C55D10" w:rsidRPr="00893FED" w:rsidRDefault="00C55D10" w:rsidP="00C55D10">
      <w:pPr>
        <w:ind w:leftChars="100" w:left="200"/>
        <w:rPr>
          <w:rFonts w:ascii="Times New Roman" w:hAnsi="Times New Roman"/>
          <w:b/>
        </w:rPr>
      </w:pPr>
      <w:r w:rsidRPr="00893FED">
        <w:rPr>
          <w:rFonts w:ascii="Times New Roman" w:hAnsi="Times New Roman"/>
          <w:b/>
        </w:rPr>
        <w:t xml:space="preserve">- whether the UE is authorized to act as a 5G </w:t>
      </w:r>
      <w:proofErr w:type="spellStart"/>
      <w:r w:rsidRPr="00893FED">
        <w:rPr>
          <w:rFonts w:ascii="Times New Roman" w:hAnsi="Times New Roman"/>
          <w:b/>
        </w:rPr>
        <w:t>ProSe</w:t>
      </w:r>
      <w:proofErr w:type="spellEnd"/>
      <w:r w:rsidRPr="00893FED">
        <w:rPr>
          <w:rFonts w:ascii="Times New Roman" w:hAnsi="Times New Roman"/>
          <w:b/>
        </w:rPr>
        <w:t xml:space="preserve"> Layer-3 UE-to-Network Relay;</w:t>
      </w:r>
    </w:p>
    <w:p w:rsidR="00C55D10" w:rsidRPr="00893FED" w:rsidRDefault="00C55D10" w:rsidP="00C55D10">
      <w:pPr>
        <w:ind w:leftChars="100" w:left="200"/>
        <w:rPr>
          <w:rFonts w:ascii="Times New Roman" w:hAnsi="Times New Roman"/>
          <w:b/>
        </w:rPr>
      </w:pPr>
      <w:r w:rsidRPr="00893FED">
        <w:rPr>
          <w:rFonts w:ascii="Times New Roman" w:hAnsi="Times New Roman"/>
          <w:b/>
        </w:rPr>
        <w:t xml:space="preserve">- whether the UE is authorized to act as a 5G </w:t>
      </w:r>
      <w:proofErr w:type="spellStart"/>
      <w:r w:rsidRPr="00893FED">
        <w:rPr>
          <w:rFonts w:ascii="Times New Roman" w:hAnsi="Times New Roman"/>
          <w:b/>
        </w:rPr>
        <w:t>ProSe</w:t>
      </w:r>
      <w:proofErr w:type="spellEnd"/>
      <w:r w:rsidRPr="00893FED">
        <w:rPr>
          <w:rFonts w:ascii="Times New Roman" w:hAnsi="Times New Roman"/>
          <w:b/>
        </w:rPr>
        <w:t xml:space="preserve"> Layer-2 Remote UE.</w:t>
      </w:r>
    </w:p>
    <w:p w:rsidR="0020368E" w:rsidRDefault="0020368E" w:rsidP="00105613"/>
    <w:p w:rsidR="00F66B37" w:rsidRDefault="000048FE" w:rsidP="00105613">
      <w:pPr>
        <w:rPr>
          <w:rFonts w:ascii="Times New Roman" w:hAnsi="Times New Roman"/>
        </w:rPr>
      </w:pPr>
      <w:r w:rsidRPr="00E84DB0">
        <w:rPr>
          <w:rFonts w:ascii="Times New Roman" w:hAnsi="Times New Roman"/>
        </w:rPr>
        <w:t xml:space="preserve">From the WID [1], the authorization of SL relay should reuse LTE as baseline. In S1AP, </w:t>
      </w:r>
      <w:proofErr w:type="spellStart"/>
      <w:r w:rsidRPr="00E84DB0">
        <w:rPr>
          <w:rFonts w:ascii="Times New Roman" w:hAnsi="Times New Roman"/>
          <w:i/>
        </w:rPr>
        <w:t>ProSe</w:t>
      </w:r>
      <w:proofErr w:type="spellEnd"/>
      <w:r w:rsidRPr="00E84DB0">
        <w:rPr>
          <w:rFonts w:ascii="Times New Roman" w:hAnsi="Times New Roman"/>
          <w:i/>
        </w:rPr>
        <w:t xml:space="preserve"> Authorized</w:t>
      </w:r>
      <w:r w:rsidRPr="00E84DB0">
        <w:rPr>
          <w:rFonts w:ascii="Times New Roman" w:hAnsi="Times New Roman"/>
        </w:rPr>
        <w:t xml:space="preserve"> IE is defined to indicate whether the UE is authorized for SL Relay [3], as below:</w:t>
      </w:r>
    </w:p>
    <w:p w:rsidR="00F66B37" w:rsidRPr="00E84DB0" w:rsidRDefault="00F66B37" w:rsidP="00E84DB0">
      <w:pPr>
        <w:rPr>
          <w:sz w:val="22"/>
        </w:rPr>
      </w:pPr>
      <w:bookmarkStart w:id="4" w:name="_Toc20953807"/>
      <w:bookmarkStart w:id="5" w:name="_Toc29390985"/>
      <w:bookmarkStart w:id="6" w:name="_Toc36551722"/>
      <w:bookmarkStart w:id="7" w:name="_Toc45831944"/>
      <w:r w:rsidRPr="00E84DB0">
        <w:rPr>
          <w:sz w:val="22"/>
        </w:rPr>
        <w:t>9.2.1.99</w:t>
      </w:r>
      <w:r w:rsidRPr="00E84DB0">
        <w:rPr>
          <w:sz w:val="22"/>
        </w:rPr>
        <w:tab/>
      </w:r>
      <w:proofErr w:type="spellStart"/>
      <w:r w:rsidRPr="00E84DB0">
        <w:rPr>
          <w:sz w:val="22"/>
        </w:rPr>
        <w:t>ProSe</w:t>
      </w:r>
      <w:proofErr w:type="spellEnd"/>
      <w:r w:rsidRPr="00E84DB0">
        <w:rPr>
          <w:sz w:val="22"/>
        </w:rPr>
        <w:t xml:space="preserve"> Authorized</w:t>
      </w:r>
      <w:bookmarkEnd w:id="4"/>
      <w:bookmarkEnd w:id="5"/>
      <w:bookmarkEnd w:id="6"/>
      <w:bookmarkEnd w:id="7"/>
    </w:p>
    <w:p w:rsidR="00F66B37" w:rsidRPr="008711EA" w:rsidRDefault="00F66B37" w:rsidP="00F66B37">
      <w:r w:rsidRPr="008711EA">
        <w:t xml:space="preserve">This IE provides information on the authorization status of the UE for </w:t>
      </w:r>
      <w:proofErr w:type="spellStart"/>
      <w:r w:rsidRPr="008711EA">
        <w:t>ProSe</w:t>
      </w:r>
      <w:proofErr w:type="spellEnd"/>
      <w:r w:rsidRPr="008711EA">
        <w:t xml:space="preserve"> services.</w:t>
      </w:r>
    </w:p>
    <w:tbl>
      <w:tblPr>
        <w:tblW w:w="10068"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8"/>
        <w:gridCol w:w="1080"/>
        <w:gridCol w:w="900"/>
        <w:gridCol w:w="1620"/>
        <w:gridCol w:w="2160"/>
        <w:gridCol w:w="1080"/>
        <w:gridCol w:w="1080"/>
      </w:tblGrid>
      <w:tr w:rsidR="00F66B37" w:rsidRPr="007F764F" w:rsidTr="00E84DB0">
        <w:tc>
          <w:tcPr>
            <w:tcW w:w="2148" w:type="dxa"/>
          </w:tcPr>
          <w:p w:rsidR="00F66B37" w:rsidRPr="007F764F" w:rsidRDefault="00F66B37" w:rsidP="0075640C">
            <w:pPr>
              <w:pStyle w:val="TAH"/>
              <w:rPr>
                <w:rFonts w:cs="Arial"/>
              </w:rPr>
            </w:pPr>
            <w:r w:rsidRPr="007F764F">
              <w:rPr>
                <w:rFonts w:cs="Arial"/>
              </w:rPr>
              <w:t>IE/Group Name</w:t>
            </w:r>
          </w:p>
        </w:tc>
        <w:tc>
          <w:tcPr>
            <w:tcW w:w="1080" w:type="dxa"/>
          </w:tcPr>
          <w:p w:rsidR="00F66B37" w:rsidRPr="007F764F" w:rsidRDefault="00F66B37" w:rsidP="0075640C">
            <w:pPr>
              <w:pStyle w:val="TAH"/>
              <w:rPr>
                <w:rFonts w:cs="Arial"/>
              </w:rPr>
            </w:pPr>
            <w:r w:rsidRPr="007F764F">
              <w:rPr>
                <w:rFonts w:cs="Arial"/>
              </w:rPr>
              <w:t>Presence</w:t>
            </w:r>
          </w:p>
        </w:tc>
        <w:tc>
          <w:tcPr>
            <w:tcW w:w="900" w:type="dxa"/>
          </w:tcPr>
          <w:p w:rsidR="00F66B37" w:rsidRPr="007F764F" w:rsidRDefault="00F66B37" w:rsidP="0075640C">
            <w:pPr>
              <w:pStyle w:val="TAH"/>
              <w:rPr>
                <w:rFonts w:cs="Arial"/>
              </w:rPr>
            </w:pPr>
            <w:r w:rsidRPr="007F764F">
              <w:rPr>
                <w:rFonts w:cs="Arial"/>
              </w:rPr>
              <w:t>Range</w:t>
            </w:r>
          </w:p>
        </w:tc>
        <w:tc>
          <w:tcPr>
            <w:tcW w:w="1620" w:type="dxa"/>
          </w:tcPr>
          <w:p w:rsidR="00F66B37" w:rsidRPr="007F764F" w:rsidRDefault="00F66B37" w:rsidP="0075640C">
            <w:pPr>
              <w:pStyle w:val="TAH"/>
              <w:rPr>
                <w:rFonts w:cs="Arial"/>
              </w:rPr>
            </w:pPr>
            <w:r w:rsidRPr="007F764F">
              <w:rPr>
                <w:rFonts w:cs="Arial"/>
              </w:rPr>
              <w:t>IE type and reference</w:t>
            </w:r>
          </w:p>
        </w:tc>
        <w:tc>
          <w:tcPr>
            <w:tcW w:w="2160" w:type="dxa"/>
          </w:tcPr>
          <w:p w:rsidR="00F66B37" w:rsidRPr="007F764F" w:rsidRDefault="00F66B37" w:rsidP="0075640C">
            <w:pPr>
              <w:pStyle w:val="TAH"/>
              <w:rPr>
                <w:rFonts w:cs="Arial"/>
              </w:rPr>
            </w:pPr>
            <w:r w:rsidRPr="007F764F">
              <w:rPr>
                <w:rFonts w:cs="Arial"/>
              </w:rPr>
              <w:t>Semantics description</w:t>
            </w:r>
          </w:p>
        </w:tc>
        <w:tc>
          <w:tcPr>
            <w:tcW w:w="1080" w:type="dxa"/>
          </w:tcPr>
          <w:p w:rsidR="00F66B37" w:rsidRPr="007F764F" w:rsidRDefault="00F66B37" w:rsidP="0075640C">
            <w:pPr>
              <w:pStyle w:val="TAH"/>
              <w:rPr>
                <w:rFonts w:cs="Arial"/>
              </w:rPr>
            </w:pPr>
            <w:r w:rsidRPr="007F764F">
              <w:rPr>
                <w:rFonts w:cs="Arial"/>
              </w:rPr>
              <w:t>Criticality</w:t>
            </w:r>
          </w:p>
        </w:tc>
        <w:tc>
          <w:tcPr>
            <w:tcW w:w="1080" w:type="dxa"/>
          </w:tcPr>
          <w:p w:rsidR="00F66B37" w:rsidRPr="007F764F" w:rsidRDefault="00F66B37" w:rsidP="0075640C">
            <w:pPr>
              <w:pStyle w:val="TAH"/>
              <w:rPr>
                <w:rFonts w:cs="Arial"/>
              </w:rPr>
            </w:pPr>
            <w:r w:rsidRPr="007F764F">
              <w:rPr>
                <w:rFonts w:cs="Arial"/>
              </w:rPr>
              <w:t>Assigned Criticality</w:t>
            </w:r>
          </w:p>
        </w:tc>
      </w:tr>
      <w:tr w:rsidR="00F66B37" w:rsidRPr="007F764F" w:rsidTr="00E84DB0">
        <w:tc>
          <w:tcPr>
            <w:tcW w:w="2148" w:type="dxa"/>
          </w:tcPr>
          <w:p w:rsidR="00F66B37" w:rsidRPr="007F764F" w:rsidRDefault="00F66B37" w:rsidP="0075640C">
            <w:pPr>
              <w:pStyle w:val="TAL"/>
              <w:rPr>
                <w:rFonts w:cs="Arial"/>
              </w:rPr>
            </w:pPr>
            <w:proofErr w:type="spellStart"/>
            <w:r w:rsidRPr="007F764F">
              <w:rPr>
                <w:rFonts w:cs="Arial"/>
              </w:rPr>
              <w:t>ProSe</w:t>
            </w:r>
            <w:proofErr w:type="spellEnd"/>
            <w:r w:rsidRPr="007F764F">
              <w:rPr>
                <w:rFonts w:cs="Arial"/>
              </w:rPr>
              <w:t xml:space="preserve"> Direct Discovery</w:t>
            </w:r>
          </w:p>
        </w:tc>
        <w:tc>
          <w:tcPr>
            <w:tcW w:w="1080" w:type="dxa"/>
          </w:tcPr>
          <w:p w:rsidR="00F66B37" w:rsidRPr="007F764F" w:rsidRDefault="00F66B37" w:rsidP="0075640C">
            <w:pPr>
              <w:pStyle w:val="TAL"/>
              <w:rPr>
                <w:rFonts w:cs="Arial"/>
              </w:rPr>
            </w:pPr>
            <w:r w:rsidRPr="007F764F">
              <w:rPr>
                <w:rFonts w:cs="Arial"/>
              </w:rPr>
              <w:t>O</w:t>
            </w:r>
          </w:p>
        </w:tc>
        <w:tc>
          <w:tcPr>
            <w:tcW w:w="900" w:type="dxa"/>
          </w:tcPr>
          <w:p w:rsidR="00F66B37" w:rsidRPr="007F764F" w:rsidRDefault="00F66B37" w:rsidP="0075640C">
            <w:pPr>
              <w:pStyle w:val="TAL"/>
              <w:rPr>
                <w:rFonts w:cs="Arial"/>
              </w:rPr>
            </w:pPr>
          </w:p>
        </w:tc>
        <w:tc>
          <w:tcPr>
            <w:tcW w:w="1620" w:type="dxa"/>
          </w:tcPr>
          <w:p w:rsidR="00F66B37" w:rsidRPr="007F764F" w:rsidRDefault="00F66B37" w:rsidP="0075640C">
            <w:pPr>
              <w:pStyle w:val="TAL"/>
              <w:rPr>
                <w:rFonts w:cs="Arial"/>
              </w:rPr>
            </w:pPr>
            <w:r w:rsidRPr="007F764F">
              <w:rPr>
                <w:rFonts w:cs="Arial"/>
                <w:snapToGrid w:val="0"/>
              </w:rPr>
              <w:t>ENUMERATED (authorized, not authorized, ...)</w:t>
            </w:r>
          </w:p>
        </w:tc>
        <w:tc>
          <w:tcPr>
            <w:tcW w:w="2160" w:type="dxa"/>
          </w:tcPr>
          <w:p w:rsidR="00F66B37" w:rsidRPr="007F764F" w:rsidRDefault="00F66B37" w:rsidP="0075640C">
            <w:pPr>
              <w:pStyle w:val="TAL"/>
              <w:rPr>
                <w:rFonts w:cs="Arial"/>
                <w:snapToGrid w:val="0"/>
              </w:rPr>
            </w:pPr>
            <w:r w:rsidRPr="007F764F">
              <w:rPr>
                <w:rFonts w:cs="Arial"/>
                <w:snapToGrid w:val="0"/>
              </w:rPr>
              <w:t xml:space="preserve">Indicates whether the UE is authorized for </w:t>
            </w:r>
            <w:proofErr w:type="spellStart"/>
            <w:r w:rsidRPr="007F764F">
              <w:rPr>
                <w:rFonts w:cs="Arial"/>
                <w:snapToGrid w:val="0"/>
              </w:rPr>
              <w:t>ProSe</w:t>
            </w:r>
            <w:proofErr w:type="spellEnd"/>
            <w:r w:rsidRPr="007F764F">
              <w:rPr>
                <w:rFonts w:cs="Arial"/>
                <w:snapToGrid w:val="0"/>
              </w:rPr>
              <w:t xml:space="preserve"> Direct Discovery</w:t>
            </w:r>
          </w:p>
        </w:tc>
        <w:tc>
          <w:tcPr>
            <w:tcW w:w="1080" w:type="dxa"/>
          </w:tcPr>
          <w:p w:rsidR="00F66B37" w:rsidRPr="007F764F" w:rsidRDefault="00F66B37" w:rsidP="0075640C">
            <w:pPr>
              <w:pStyle w:val="TAL"/>
              <w:jc w:val="center"/>
              <w:rPr>
                <w:rFonts w:cs="Arial"/>
                <w:snapToGrid w:val="0"/>
              </w:rPr>
            </w:pPr>
            <w:r w:rsidRPr="007F764F">
              <w:rPr>
                <w:rFonts w:cs="Arial"/>
                <w:snapToGrid w:val="0"/>
              </w:rPr>
              <w:t>-</w:t>
            </w:r>
          </w:p>
        </w:tc>
        <w:tc>
          <w:tcPr>
            <w:tcW w:w="1080" w:type="dxa"/>
          </w:tcPr>
          <w:p w:rsidR="00F66B37" w:rsidRPr="007F764F" w:rsidRDefault="00F66B37" w:rsidP="0075640C">
            <w:pPr>
              <w:pStyle w:val="TAL"/>
              <w:jc w:val="center"/>
              <w:rPr>
                <w:rFonts w:cs="Arial"/>
                <w:snapToGrid w:val="0"/>
              </w:rPr>
            </w:pPr>
            <w:r w:rsidRPr="007F764F">
              <w:rPr>
                <w:rFonts w:cs="Arial"/>
                <w:snapToGrid w:val="0"/>
              </w:rPr>
              <w:t>-</w:t>
            </w:r>
          </w:p>
        </w:tc>
      </w:tr>
      <w:tr w:rsidR="00F66B37" w:rsidRPr="007F764F" w:rsidTr="00E84DB0">
        <w:tc>
          <w:tcPr>
            <w:tcW w:w="2148" w:type="dxa"/>
          </w:tcPr>
          <w:p w:rsidR="00F66B37" w:rsidRPr="007F764F" w:rsidRDefault="00F66B37" w:rsidP="0075640C">
            <w:pPr>
              <w:pStyle w:val="TAL"/>
              <w:rPr>
                <w:rFonts w:cs="Arial"/>
              </w:rPr>
            </w:pPr>
            <w:proofErr w:type="spellStart"/>
            <w:r w:rsidRPr="007F764F">
              <w:rPr>
                <w:rFonts w:cs="Arial"/>
              </w:rPr>
              <w:t>ProSe</w:t>
            </w:r>
            <w:proofErr w:type="spellEnd"/>
            <w:r w:rsidRPr="007F764F">
              <w:rPr>
                <w:rFonts w:cs="Arial"/>
              </w:rPr>
              <w:t xml:space="preserve"> Direct Communication</w:t>
            </w:r>
          </w:p>
        </w:tc>
        <w:tc>
          <w:tcPr>
            <w:tcW w:w="1080" w:type="dxa"/>
          </w:tcPr>
          <w:p w:rsidR="00F66B37" w:rsidRPr="007F764F" w:rsidRDefault="00F66B37" w:rsidP="0075640C">
            <w:pPr>
              <w:pStyle w:val="TAL"/>
              <w:rPr>
                <w:rFonts w:cs="Arial"/>
              </w:rPr>
            </w:pPr>
            <w:r w:rsidRPr="007F764F">
              <w:rPr>
                <w:rFonts w:cs="Arial"/>
              </w:rPr>
              <w:t>O</w:t>
            </w:r>
          </w:p>
        </w:tc>
        <w:tc>
          <w:tcPr>
            <w:tcW w:w="900" w:type="dxa"/>
          </w:tcPr>
          <w:p w:rsidR="00F66B37" w:rsidRPr="007F764F" w:rsidRDefault="00F66B37" w:rsidP="0075640C">
            <w:pPr>
              <w:pStyle w:val="TAL"/>
              <w:rPr>
                <w:rFonts w:cs="Arial"/>
              </w:rPr>
            </w:pPr>
          </w:p>
        </w:tc>
        <w:tc>
          <w:tcPr>
            <w:tcW w:w="1620" w:type="dxa"/>
          </w:tcPr>
          <w:p w:rsidR="00F66B37" w:rsidRPr="007F764F" w:rsidRDefault="00F66B37" w:rsidP="0075640C">
            <w:pPr>
              <w:pStyle w:val="TAL"/>
              <w:rPr>
                <w:rFonts w:cs="Arial"/>
              </w:rPr>
            </w:pPr>
            <w:r w:rsidRPr="007F764F">
              <w:rPr>
                <w:rFonts w:cs="Arial"/>
                <w:snapToGrid w:val="0"/>
              </w:rPr>
              <w:t>ENUMERATED (authorized, not authorized, ...)</w:t>
            </w:r>
          </w:p>
        </w:tc>
        <w:tc>
          <w:tcPr>
            <w:tcW w:w="2160" w:type="dxa"/>
          </w:tcPr>
          <w:p w:rsidR="00F66B37" w:rsidRPr="007F764F" w:rsidRDefault="00F66B37" w:rsidP="0075640C">
            <w:pPr>
              <w:pStyle w:val="TAL"/>
              <w:rPr>
                <w:rFonts w:cs="Arial"/>
                <w:snapToGrid w:val="0"/>
              </w:rPr>
            </w:pPr>
            <w:r w:rsidRPr="007F764F">
              <w:rPr>
                <w:rFonts w:cs="Arial"/>
                <w:snapToGrid w:val="0"/>
              </w:rPr>
              <w:t xml:space="preserve">Indicates whether the UE is authorized for </w:t>
            </w:r>
            <w:proofErr w:type="spellStart"/>
            <w:r w:rsidRPr="007F764F">
              <w:rPr>
                <w:rFonts w:cs="Arial"/>
                <w:snapToGrid w:val="0"/>
              </w:rPr>
              <w:t>ProSe</w:t>
            </w:r>
            <w:proofErr w:type="spellEnd"/>
            <w:r w:rsidRPr="007F764F">
              <w:rPr>
                <w:rFonts w:cs="Arial"/>
                <w:snapToGrid w:val="0"/>
              </w:rPr>
              <w:t xml:space="preserve"> Direct Communication</w:t>
            </w:r>
          </w:p>
        </w:tc>
        <w:tc>
          <w:tcPr>
            <w:tcW w:w="1080" w:type="dxa"/>
          </w:tcPr>
          <w:p w:rsidR="00F66B37" w:rsidRPr="007F764F" w:rsidRDefault="00F66B37" w:rsidP="0075640C">
            <w:pPr>
              <w:pStyle w:val="TAL"/>
              <w:jc w:val="center"/>
              <w:rPr>
                <w:rFonts w:cs="Arial"/>
                <w:snapToGrid w:val="0"/>
              </w:rPr>
            </w:pPr>
            <w:r w:rsidRPr="007F764F">
              <w:rPr>
                <w:rFonts w:cs="Arial"/>
                <w:snapToGrid w:val="0"/>
              </w:rPr>
              <w:t>-</w:t>
            </w:r>
          </w:p>
        </w:tc>
        <w:tc>
          <w:tcPr>
            <w:tcW w:w="1080" w:type="dxa"/>
          </w:tcPr>
          <w:p w:rsidR="00F66B37" w:rsidRPr="007F764F" w:rsidRDefault="00F66B37" w:rsidP="0075640C">
            <w:pPr>
              <w:pStyle w:val="TAL"/>
              <w:jc w:val="center"/>
              <w:rPr>
                <w:rFonts w:cs="Arial"/>
                <w:snapToGrid w:val="0"/>
              </w:rPr>
            </w:pPr>
            <w:r w:rsidRPr="007F764F">
              <w:rPr>
                <w:rFonts w:cs="Arial"/>
                <w:snapToGrid w:val="0"/>
              </w:rPr>
              <w:t>-</w:t>
            </w:r>
          </w:p>
        </w:tc>
      </w:tr>
      <w:tr w:rsidR="00F66B37" w:rsidRPr="007F764F" w:rsidTr="00E84DB0">
        <w:tc>
          <w:tcPr>
            <w:tcW w:w="2148" w:type="dxa"/>
          </w:tcPr>
          <w:p w:rsidR="00F66B37" w:rsidRPr="007F764F" w:rsidRDefault="00F66B37" w:rsidP="0075640C">
            <w:pPr>
              <w:pStyle w:val="TAL"/>
              <w:rPr>
                <w:rFonts w:cs="Arial"/>
              </w:rPr>
            </w:pPr>
            <w:proofErr w:type="spellStart"/>
            <w:r w:rsidRPr="007F764F">
              <w:rPr>
                <w:rFonts w:cs="Arial"/>
                <w:lang w:eastAsia="ja-JP"/>
              </w:rPr>
              <w:t>ProSe</w:t>
            </w:r>
            <w:proofErr w:type="spellEnd"/>
            <w:r w:rsidRPr="007F764F">
              <w:rPr>
                <w:rFonts w:cs="Arial"/>
                <w:lang w:eastAsia="ja-JP"/>
              </w:rPr>
              <w:t xml:space="preserve"> UE-to-Network Relaying</w:t>
            </w:r>
          </w:p>
        </w:tc>
        <w:tc>
          <w:tcPr>
            <w:tcW w:w="1080" w:type="dxa"/>
          </w:tcPr>
          <w:p w:rsidR="00F66B37" w:rsidRPr="007F764F" w:rsidRDefault="00F66B37" w:rsidP="0075640C">
            <w:pPr>
              <w:pStyle w:val="TAL"/>
              <w:rPr>
                <w:rFonts w:cs="Arial"/>
              </w:rPr>
            </w:pPr>
            <w:r w:rsidRPr="007F764F">
              <w:rPr>
                <w:rFonts w:cs="Arial"/>
                <w:lang w:eastAsia="ja-JP"/>
              </w:rPr>
              <w:t>O</w:t>
            </w:r>
          </w:p>
        </w:tc>
        <w:tc>
          <w:tcPr>
            <w:tcW w:w="900" w:type="dxa"/>
          </w:tcPr>
          <w:p w:rsidR="00F66B37" w:rsidRPr="007F764F" w:rsidRDefault="00F66B37" w:rsidP="0075640C">
            <w:pPr>
              <w:pStyle w:val="TAL"/>
              <w:rPr>
                <w:rFonts w:cs="Arial"/>
              </w:rPr>
            </w:pPr>
          </w:p>
        </w:tc>
        <w:tc>
          <w:tcPr>
            <w:tcW w:w="1620" w:type="dxa"/>
          </w:tcPr>
          <w:p w:rsidR="00F66B37" w:rsidRPr="007F764F" w:rsidRDefault="00F66B37" w:rsidP="0075640C">
            <w:pPr>
              <w:pStyle w:val="TAL"/>
              <w:rPr>
                <w:rFonts w:cs="Arial"/>
                <w:snapToGrid w:val="0"/>
              </w:rPr>
            </w:pPr>
            <w:r w:rsidRPr="007F764F">
              <w:rPr>
                <w:rFonts w:cs="Arial"/>
                <w:snapToGrid w:val="0"/>
                <w:lang w:eastAsia="ja-JP"/>
              </w:rPr>
              <w:t>ENUMERATED (authorized, not authorized, ...)</w:t>
            </w:r>
          </w:p>
        </w:tc>
        <w:tc>
          <w:tcPr>
            <w:tcW w:w="2160" w:type="dxa"/>
          </w:tcPr>
          <w:p w:rsidR="00F66B37" w:rsidRPr="007F764F" w:rsidRDefault="00F66B37" w:rsidP="0075640C">
            <w:pPr>
              <w:pStyle w:val="TAL"/>
              <w:rPr>
                <w:rFonts w:cs="Arial"/>
                <w:snapToGrid w:val="0"/>
              </w:rPr>
            </w:pPr>
            <w:r w:rsidRPr="007F764F">
              <w:rPr>
                <w:rFonts w:cs="Arial"/>
                <w:snapToGrid w:val="0"/>
                <w:lang w:eastAsia="ja-JP"/>
              </w:rPr>
              <w:t xml:space="preserve">Indicates whether the UE is authorized to act as </w:t>
            </w:r>
            <w:proofErr w:type="spellStart"/>
            <w:r w:rsidRPr="007F764F">
              <w:rPr>
                <w:rFonts w:cs="Arial"/>
                <w:snapToGrid w:val="0"/>
                <w:lang w:eastAsia="ja-JP"/>
              </w:rPr>
              <w:t>ProSe</w:t>
            </w:r>
            <w:proofErr w:type="spellEnd"/>
            <w:r w:rsidRPr="007F764F">
              <w:rPr>
                <w:rFonts w:cs="Arial"/>
                <w:snapToGrid w:val="0"/>
                <w:lang w:eastAsia="ja-JP"/>
              </w:rPr>
              <w:t xml:space="preserve"> UE-to-Network Relay</w:t>
            </w:r>
          </w:p>
        </w:tc>
        <w:tc>
          <w:tcPr>
            <w:tcW w:w="1080" w:type="dxa"/>
          </w:tcPr>
          <w:p w:rsidR="00F66B37" w:rsidRPr="007F764F" w:rsidRDefault="00F66B37" w:rsidP="0075640C">
            <w:pPr>
              <w:pStyle w:val="TAL"/>
              <w:jc w:val="center"/>
              <w:rPr>
                <w:rFonts w:cs="Arial"/>
                <w:snapToGrid w:val="0"/>
              </w:rPr>
            </w:pPr>
            <w:r w:rsidRPr="007F764F">
              <w:rPr>
                <w:rFonts w:cs="Arial"/>
                <w:snapToGrid w:val="0"/>
                <w:lang w:eastAsia="ja-JP"/>
              </w:rPr>
              <w:t>YES</w:t>
            </w:r>
          </w:p>
        </w:tc>
        <w:tc>
          <w:tcPr>
            <w:tcW w:w="1080" w:type="dxa"/>
          </w:tcPr>
          <w:p w:rsidR="00F66B37" w:rsidRPr="007F764F" w:rsidRDefault="00F66B37" w:rsidP="0075640C">
            <w:pPr>
              <w:pStyle w:val="TAL"/>
              <w:jc w:val="center"/>
              <w:rPr>
                <w:rFonts w:cs="Arial"/>
                <w:snapToGrid w:val="0"/>
              </w:rPr>
            </w:pPr>
            <w:r w:rsidRPr="007F764F">
              <w:rPr>
                <w:rFonts w:cs="Arial"/>
                <w:snapToGrid w:val="0"/>
                <w:lang w:eastAsia="ja-JP"/>
              </w:rPr>
              <w:t>ignore</w:t>
            </w:r>
          </w:p>
        </w:tc>
      </w:tr>
    </w:tbl>
    <w:p w:rsidR="00955B1C" w:rsidRDefault="00955B1C" w:rsidP="00105613">
      <w:pPr>
        <w:rPr>
          <w:b/>
        </w:rPr>
      </w:pPr>
    </w:p>
    <w:p w:rsidR="00955B1C" w:rsidRPr="00E84DB0" w:rsidRDefault="00BC0BBF" w:rsidP="00105613">
      <w:pPr>
        <w:rPr>
          <w:rFonts w:ascii="Times New Roman" w:hAnsi="Times New Roman"/>
          <w:b/>
        </w:rPr>
      </w:pPr>
      <w:r w:rsidRPr="00E84DB0">
        <w:rPr>
          <w:rFonts w:ascii="Times New Roman" w:hAnsi="Times New Roman"/>
          <w:b/>
        </w:rPr>
        <w:t xml:space="preserve">Observation 3: In S1AP, </w:t>
      </w:r>
      <w:proofErr w:type="spellStart"/>
      <w:r w:rsidRPr="00E84DB0">
        <w:rPr>
          <w:rFonts w:ascii="Times New Roman" w:hAnsi="Times New Roman"/>
          <w:b/>
          <w:i/>
        </w:rPr>
        <w:t>ProSe</w:t>
      </w:r>
      <w:proofErr w:type="spellEnd"/>
      <w:r w:rsidRPr="00E84DB0">
        <w:rPr>
          <w:rFonts w:ascii="Times New Roman" w:hAnsi="Times New Roman"/>
          <w:b/>
          <w:i/>
        </w:rPr>
        <w:t xml:space="preserve"> Authorized</w:t>
      </w:r>
      <w:r w:rsidR="0020368E">
        <w:rPr>
          <w:rFonts w:ascii="Times New Roman" w:hAnsi="Times New Roman" w:hint="eastAsia"/>
          <w:b/>
        </w:rPr>
        <w:t xml:space="preserve"> IE</w:t>
      </w:r>
      <w:r w:rsidRPr="00E84DB0">
        <w:rPr>
          <w:rFonts w:ascii="Times New Roman" w:hAnsi="Times New Roman"/>
          <w:b/>
        </w:rPr>
        <w:t xml:space="preserve"> is defined for authorization of UE-to-Network Relay.</w:t>
      </w:r>
    </w:p>
    <w:p w:rsidR="00D157AB" w:rsidRPr="0020368E" w:rsidRDefault="00BC0BBF" w:rsidP="00BC0BBF">
      <w:pPr>
        <w:rPr>
          <w:rFonts w:ascii="Times New Roman" w:hAnsi="Times New Roman"/>
        </w:rPr>
      </w:pPr>
      <w:r w:rsidRPr="00E84DB0">
        <w:rPr>
          <w:rFonts w:ascii="Times New Roman" w:hAnsi="Times New Roman"/>
        </w:rPr>
        <w:t xml:space="preserve">Taking S1AP as baseline, and considering the 5G </w:t>
      </w:r>
      <w:proofErr w:type="spellStart"/>
      <w:r w:rsidRPr="00E84DB0">
        <w:rPr>
          <w:rFonts w:ascii="Times New Roman" w:hAnsi="Times New Roman"/>
        </w:rPr>
        <w:t>ProSe</w:t>
      </w:r>
      <w:proofErr w:type="spellEnd"/>
      <w:r w:rsidRPr="00E84DB0">
        <w:rPr>
          <w:rFonts w:ascii="Times New Roman" w:hAnsi="Times New Roman"/>
        </w:rPr>
        <w:t xml:space="preserve"> authorization info defined by SA2, </w:t>
      </w:r>
      <w:r w:rsidR="00D157AB" w:rsidRPr="00893FED">
        <w:rPr>
          <w:rFonts w:ascii="Times New Roman" w:hAnsi="Times New Roman"/>
        </w:rPr>
        <w:t>a</w:t>
      </w:r>
      <w:r w:rsidR="00D157AB" w:rsidRPr="0020368E">
        <w:rPr>
          <w:rFonts w:ascii="Times New Roman" w:hAnsi="Times New Roman"/>
        </w:rPr>
        <w:t xml:space="preserve"> new IE named e.g. “</w:t>
      </w:r>
      <w:r w:rsidRPr="0020368E">
        <w:rPr>
          <w:rFonts w:ascii="Times New Roman" w:hAnsi="Times New Roman"/>
        </w:rPr>
        <w:t xml:space="preserve">5G </w:t>
      </w:r>
      <w:proofErr w:type="spellStart"/>
      <w:r w:rsidRPr="0020368E">
        <w:rPr>
          <w:rFonts w:ascii="Times New Roman" w:hAnsi="Times New Roman"/>
        </w:rPr>
        <w:t>ProSe</w:t>
      </w:r>
      <w:proofErr w:type="spellEnd"/>
      <w:r w:rsidR="00D157AB" w:rsidRPr="0020368E">
        <w:rPr>
          <w:rFonts w:ascii="Times New Roman" w:hAnsi="Times New Roman"/>
        </w:rPr>
        <w:t xml:space="preserve"> Authorized” could be used to carry the </w:t>
      </w:r>
      <w:r w:rsidR="00C55D10" w:rsidRPr="00E84DB0">
        <w:rPr>
          <w:rFonts w:ascii="Times New Roman" w:hAnsi="Times New Roman"/>
        </w:rPr>
        <w:t xml:space="preserve">5G </w:t>
      </w:r>
      <w:proofErr w:type="spellStart"/>
      <w:r w:rsidR="00C55D10" w:rsidRPr="00893FED">
        <w:rPr>
          <w:rFonts w:ascii="Times New Roman" w:hAnsi="Times New Roman"/>
        </w:rPr>
        <w:t>ProSe</w:t>
      </w:r>
      <w:proofErr w:type="spellEnd"/>
      <w:r w:rsidR="00C55D10" w:rsidRPr="00893FED">
        <w:rPr>
          <w:rFonts w:ascii="Times New Roman" w:hAnsi="Times New Roman"/>
        </w:rPr>
        <w:t xml:space="preserve"> Authorisation information</w:t>
      </w:r>
      <w:r w:rsidR="00C55D10" w:rsidRPr="0020368E">
        <w:rPr>
          <w:rFonts w:ascii="Times New Roman" w:hAnsi="Times New Roman"/>
        </w:rPr>
        <w:t xml:space="preserve"> for a UE</w:t>
      </w:r>
      <w:r w:rsidR="0020368E">
        <w:rPr>
          <w:rFonts w:ascii="Times New Roman" w:hAnsi="Times New Roman" w:hint="eastAsia"/>
        </w:rPr>
        <w:t xml:space="preserve"> in the NG and Xn interfaces</w:t>
      </w:r>
      <w:r w:rsidR="00D157AB" w:rsidRPr="0020368E">
        <w:rPr>
          <w:rFonts w:ascii="Times New Roman" w:hAnsi="Times New Roman"/>
        </w:rPr>
        <w:t xml:space="preserve">. </w:t>
      </w:r>
      <w:r w:rsidR="0020368E">
        <w:rPr>
          <w:rFonts w:ascii="Times New Roman" w:hAnsi="Times New Roman"/>
        </w:rPr>
        <w:t>T</w:t>
      </w:r>
      <w:r w:rsidR="0020368E">
        <w:rPr>
          <w:rFonts w:ascii="Times New Roman" w:hAnsi="Times New Roman" w:hint="eastAsia"/>
        </w:rPr>
        <w:t xml:space="preserve">he IE could be defined as below: </w:t>
      </w:r>
    </w:p>
    <w:tbl>
      <w:tblPr>
        <w:tblW w:w="10600"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218"/>
        <w:gridCol w:w="1412"/>
        <w:gridCol w:w="1564"/>
        <w:gridCol w:w="1496"/>
        <w:gridCol w:w="1198"/>
        <w:gridCol w:w="1134"/>
      </w:tblGrid>
      <w:tr w:rsidR="00D157AB" w:rsidRPr="00DC7E69" w:rsidTr="00DC7E69">
        <w:tc>
          <w:tcPr>
            <w:tcW w:w="2578" w:type="dxa"/>
          </w:tcPr>
          <w:p w:rsidR="00D157AB" w:rsidRPr="00DC7E69" w:rsidRDefault="00D157AB" w:rsidP="0072516A">
            <w:pPr>
              <w:pStyle w:val="TAH"/>
              <w:jc w:val="both"/>
              <w:rPr>
                <w:lang w:eastAsia="ja-JP"/>
              </w:rPr>
            </w:pPr>
            <w:r w:rsidRPr="00DC7E69">
              <w:rPr>
                <w:lang w:eastAsia="ja-JP"/>
              </w:rPr>
              <w:lastRenderedPageBreak/>
              <w:t>IE/Group Name</w:t>
            </w:r>
          </w:p>
        </w:tc>
        <w:tc>
          <w:tcPr>
            <w:tcW w:w="1218" w:type="dxa"/>
          </w:tcPr>
          <w:p w:rsidR="00D157AB" w:rsidRPr="00DC7E69" w:rsidRDefault="00D157AB" w:rsidP="0072516A">
            <w:pPr>
              <w:pStyle w:val="TAH"/>
              <w:rPr>
                <w:lang w:eastAsia="ja-JP"/>
              </w:rPr>
            </w:pPr>
            <w:r w:rsidRPr="00DC7E69">
              <w:rPr>
                <w:lang w:eastAsia="ja-JP"/>
              </w:rPr>
              <w:t>Presence</w:t>
            </w:r>
          </w:p>
        </w:tc>
        <w:tc>
          <w:tcPr>
            <w:tcW w:w="1412" w:type="dxa"/>
          </w:tcPr>
          <w:p w:rsidR="00D157AB" w:rsidRPr="00DC7E69" w:rsidRDefault="00D157AB" w:rsidP="0072516A">
            <w:pPr>
              <w:pStyle w:val="TAH"/>
              <w:rPr>
                <w:lang w:eastAsia="ja-JP"/>
              </w:rPr>
            </w:pPr>
            <w:r w:rsidRPr="00DC7E69">
              <w:rPr>
                <w:lang w:eastAsia="ja-JP"/>
              </w:rPr>
              <w:t>Range</w:t>
            </w:r>
          </w:p>
        </w:tc>
        <w:tc>
          <w:tcPr>
            <w:tcW w:w="1564" w:type="dxa"/>
          </w:tcPr>
          <w:p w:rsidR="00D157AB" w:rsidRPr="00DC7E69" w:rsidRDefault="00D157AB" w:rsidP="0072516A">
            <w:pPr>
              <w:pStyle w:val="TAH"/>
              <w:rPr>
                <w:lang w:eastAsia="ja-JP"/>
              </w:rPr>
            </w:pPr>
            <w:r w:rsidRPr="00DC7E69">
              <w:rPr>
                <w:lang w:eastAsia="ja-JP"/>
              </w:rPr>
              <w:t>IE type and reference</w:t>
            </w:r>
          </w:p>
        </w:tc>
        <w:tc>
          <w:tcPr>
            <w:tcW w:w="1496" w:type="dxa"/>
          </w:tcPr>
          <w:p w:rsidR="00D157AB" w:rsidRPr="00DC7E69" w:rsidRDefault="00D157AB" w:rsidP="0072516A">
            <w:pPr>
              <w:pStyle w:val="TAH"/>
              <w:rPr>
                <w:lang w:eastAsia="ja-JP"/>
              </w:rPr>
            </w:pPr>
            <w:r w:rsidRPr="00DC7E69">
              <w:rPr>
                <w:lang w:eastAsia="ja-JP"/>
              </w:rPr>
              <w:t>Semantics description</w:t>
            </w:r>
          </w:p>
        </w:tc>
        <w:tc>
          <w:tcPr>
            <w:tcW w:w="1198" w:type="dxa"/>
          </w:tcPr>
          <w:p w:rsidR="00D157AB" w:rsidRPr="00DC7E69" w:rsidRDefault="00D157AB" w:rsidP="0072516A">
            <w:pPr>
              <w:pStyle w:val="TAH"/>
              <w:rPr>
                <w:b w:val="0"/>
                <w:lang w:eastAsia="ja-JP"/>
              </w:rPr>
            </w:pPr>
            <w:r w:rsidRPr="00DC7E69">
              <w:rPr>
                <w:lang w:eastAsia="ja-JP"/>
              </w:rPr>
              <w:t>Criticality</w:t>
            </w:r>
          </w:p>
        </w:tc>
        <w:tc>
          <w:tcPr>
            <w:tcW w:w="1134" w:type="dxa"/>
          </w:tcPr>
          <w:p w:rsidR="00D157AB" w:rsidRPr="00DC7E69" w:rsidRDefault="00D157AB" w:rsidP="0072516A">
            <w:pPr>
              <w:pStyle w:val="TAH"/>
              <w:rPr>
                <w:b w:val="0"/>
                <w:lang w:eastAsia="ja-JP"/>
              </w:rPr>
            </w:pPr>
            <w:r w:rsidRPr="00DC7E69">
              <w:rPr>
                <w:lang w:eastAsia="ja-JP"/>
              </w:rPr>
              <w:t>Assigned Criticality</w:t>
            </w:r>
          </w:p>
        </w:tc>
      </w:tr>
      <w:tr w:rsidR="00D157AB" w:rsidRPr="00DC7E69" w:rsidTr="00DC7E69">
        <w:tc>
          <w:tcPr>
            <w:tcW w:w="2578" w:type="dxa"/>
            <w:tcBorders>
              <w:top w:val="single" w:sz="4" w:space="0" w:color="auto"/>
              <w:left w:val="single" w:sz="4" w:space="0" w:color="auto"/>
              <w:bottom w:val="single" w:sz="4" w:space="0" w:color="auto"/>
              <w:right w:val="single" w:sz="4" w:space="0" w:color="auto"/>
            </w:tcBorders>
          </w:tcPr>
          <w:p w:rsidR="00D157AB" w:rsidRPr="00DC7E69" w:rsidRDefault="00586D43" w:rsidP="00BC0BBF">
            <w:pPr>
              <w:pStyle w:val="TAH"/>
              <w:jc w:val="both"/>
              <w:rPr>
                <w:b w:val="0"/>
                <w:lang w:eastAsia="ja-JP"/>
              </w:rPr>
            </w:pPr>
            <w:r w:rsidRPr="00DC7E69">
              <w:rPr>
                <w:rFonts w:hint="eastAsia"/>
                <w:b w:val="0"/>
                <w:lang w:eastAsia="zh-CN"/>
              </w:rPr>
              <w:t xml:space="preserve">5G </w:t>
            </w:r>
            <w:proofErr w:type="spellStart"/>
            <w:r w:rsidRPr="00DC7E69">
              <w:rPr>
                <w:rFonts w:hint="eastAsia"/>
                <w:b w:val="0"/>
                <w:lang w:eastAsia="zh-CN"/>
              </w:rPr>
              <w:t>Pro</w:t>
            </w:r>
            <w:r w:rsidR="001C2859">
              <w:rPr>
                <w:rFonts w:hint="eastAsia"/>
                <w:b w:val="0"/>
                <w:lang w:eastAsia="zh-CN"/>
              </w:rPr>
              <w:t>S</w:t>
            </w:r>
            <w:r w:rsidRPr="00DC7E69">
              <w:rPr>
                <w:rFonts w:hint="eastAsia"/>
                <w:b w:val="0"/>
                <w:lang w:eastAsia="zh-CN"/>
              </w:rPr>
              <w:t>e</w:t>
            </w:r>
            <w:proofErr w:type="spellEnd"/>
            <w:r w:rsidR="001C2859">
              <w:rPr>
                <w:rFonts w:hint="eastAsia"/>
                <w:b w:val="0"/>
                <w:lang w:eastAsia="zh-CN"/>
              </w:rPr>
              <w:t xml:space="preserve"> </w:t>
            </w:r>
            <w:r w:rsidR="00D157AB" w:rsidRPr="00DC7E69">
              <w:rPr>
                <w:b w:val="0"/>
                <w:lang w:eastAsia="ja-JP"/>
              </w:rPr>
              <w:t>Authorized</w:t>
            </w:r>
          </w:p>
        </w:tc>
        <w:tc>
          <w:tcPr>
            <w:tcW w:w="1218" w:type="dxa"/>
            <w:tcBorders>
              <w:top w:val="single" w:sz="4" w:space="0" w:color="auto"/>
              <w:left w:val="single" w:sz="4" w:space="0" w:color="auto"/>
              <w:bottom w:val="single" w:sz="4" w:space="0" w:color="auto"/>
              <w:right w:val="single" w:sz="4" w:space="0" w:color="auto"/>
            </w:tcBorders>
          </w:tcPr>
          <w:p w:rsidR="00D157AB" w:rsidRPr="00DC7E69" w:rsidRDefault="00D157AB" w:rsidP="0072516A">
            <w:pPr>
              <w:pStyle w:val="TAH"/>
              <w:rPr>
                <w:b w:val="0"/>
                <w:lang w:eastAsia="ja-JP"/>
              </w:rPr>
            </w:pPr>
            <w:r w:rsidRPr="00DC7E69">
              <w:rPr>
                <w:b w:val="0"/>
                <w:lang w:eastAsia="ja-JP"/>
              </w:rPr>
              <w:t>O</w:t>
            </w:r>
          </w:p>
        </w:tc>
        <w:tc>
          <w:tcPr>
            <w:tcW w:w="1412" w:type="dxa"/>
            <w:tcBorders>
              <w:top w:val="single" w:sz="4" w:space="0" w:color="auto"/>
              <w:left w:val="single" w:sz="4" w:space="0" w:color="auto"/>
              <w:bottom w:val="single" w:sz="4" w:space="0" w:color="auto"/>
              <w:right w:val="single" w:sz="4" w:space="0" w:color="auto"/>
            </w:tcBorders>
          </w:tcPr>
          <w:p w:rsidR="00D157AB" w:rsidRPr="00DC7E69" w:rsidRDefault="00D157AB" w:rsidP="0072516A">
            <w:pPr>
              <w:pStyle w:val="TAH"/>
              <w:rPr>
                <w:b w:val="0"/>
                <w:lang w:eastAsia="ja-JP"/>
              </w:rPr>
            </w:pPr>
          </w:p>
        </w:tc>
        <w:tc>
          <w:tcPr>
            <w:tcW w:w="1564" w:type="dxa"/>
            <w:tcBorders>
              <w:top w:val="single" w:sz="4" w:space="0" w:color="auto"/>
              <w:left w:val="single" w:sz="4" w:space="0" w:color="auto"/>
              <w:bottom w:val="single" w:sz="4" w:space="0" w:color="auto"/>
              <w:right w:val="single" w:sz="4" w:space="0" w:color="auto"/>
            </w:tcBorders>
          </w:tcPr>
          <w:p w:rsidR="00D157AB" w:rsidRPr="00DC7E69" w:rsidRDefault="00D157AB" w:rsidP="0072516A">
            <w:pPr>
              <w:pStyle w:val="TAH"/>
              <w:rPr>
                <w:b w:val="0"/>
                <w:lang w:eastAsia="zh-CN"/>
              </w:rPr>
            </w:pPr>
            <w:bookmarkStart w:id="8" w:name="_Hlk44414243"/>
            <w:r w:rsidRPr="00DC7E69">
              <w:rPr>
                <w:b w:val="0"/>
                <w:lang w:eastAsia="ja-JP"/>
              </w:rPr>
              <w:t>9.</w:t>
            </w:r>
            <w:bookmarkEnd w:id="8"/>
            <w:r w:rsidRPr="00DC7E69">
              <w:rPr>
                <w:rFonts w:hint="eastAsia"/>
                <w:b w:val="0"/>
                <w:lang w:eastAsia="zh-CN"/>
              </w:rPr>
              <w:t>x.x.x</w:t>
            </w:r>
          </w:p>
        </w:tc>
        <w:tc>
          <w:tcPr>
            <w:tcW w:w="1496" w:type="dxa"/>
            <w:tcBorders>
              <w:top w:val="single" w:sz="4" w:space="0" w:color="auto"/>
              <w:left w:val="single" w:sz="4" w:space="0" w:color="auto"/>
              <w:bottom w:val="single" w:sz="4" w:space="0" w:color="auto"/>
              <w:right w:val="single" w:sz="4" w:space="0" w:color="auto"/>
            </w:tcBorders>
          </w:tcPr>
          <w:p w:rsidR="00D157AB" w:rsidRPr="00DC7E69" w:rsidRDefault="00D157AB" w:rsidP="0072516A">
            <w:pPr>
              <w:pStyle w:val="TAH"/>
              <w:rPr>
                <w:b w:val="0"/>
                <w:lang w:eastAsia="ja-JP"/>
              </w:rPr>
            </w:pPr>
          </w:p>
        </w:tc>
        <w:tc>
          <w:tcPr>
            <w:tcW w:w="1198" w:type="dxa"/>
            <w:tcBorders>
              <w:top w:val="single" w:sz="4" w:space="0" w:color="auto"/>
              <w:left w:val="single" w:sz="4" w:space="0" w:color="auto"/>
              <w:bottom w:val="single" w:sz="4" w:space="0" w:color="auto"/>
              <w:right w:val="single" w:sz="4" w:space="0" w:color="auto"/>
            </w:tcBorders>
          </w:tcPr>
          <w:p w:rsidR="00D157AB" w:rsidRPr="00DC7E69" w:rsidRDefault="00D157AB" w:rsidP="0072516A">
            <w:pPr>
              <w:pStyle w:val="TAH"/>
              <w:rPr>
                <w:b w:val="0"/>
                <w:lang w:eastAsia="ja-JP"/>
              </w:rPr>
            </w:pPr>
            <w:r w:rsidRPr="00DC7E69">
              <w:rPr>
                <w:b w:val="0"/>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D157AB" w:rsidRPr="00DC7E69" w:rsidRDefault="00D157AB" w:rsidP="0072516A">
            <w:pPr>
              <w:pStyle w:val="TAH"/>
              <w:rPr>
                <w:b w:val="0"/>
                <w:lang w:eastAsia="ja-JP"/>
              </w:rPr>
            </w:pPr>
            <w:r w:rsidRPr="00DC7E69">
              <w:rPr>
                <w:b w:val="0"/>
                <w:lang w:eastAsia="ja-JP"/>
              </w:rPr>
              <w:t>ignore</w:t>
            </w:r>
          </w:p>
        </w:tc>
      </w:tr>
    </w:tbl>
    <w:p w:rsidR="00D157AB" w:rsidRDefault="00D157AB" w:rsidP="00D157AB">
      <w:pPr>
        <w:rPr>
          <w:rFonts w:ascii="Times New Roman" w:hAnsi="Times New Roman"/>
          <w:b/>
        </w:rPr>
      </w:pPr>
    </w:p>
    <w:p w:rsidR="00D157AB" w:rsidRPr="005978F3" w:rsidRDefault="00D157AB" w:rsidP="00D157AB">
      <w:pPr>
        <w:rPr>
          <w:sz w:val="24"/>
        </w:rPr>
      </w:pPr>
      <w:bookmarkStart w:id="9" w:name="_Toc44497763"/>
      <w:bookmarkStart w:id="10" w:name="_Toc45108150"/>
      <w:bookmarkStart w:id="11" w:name="_Toc45901770"/>
      <w:proofErr w:type="gramStart"/>
      <w:r w:rsidRPr="005978F3">
        <w:rPr>
          <w:sz w:val="24"/>
        </w:rPr>
        <w:t>9.</w:t>
      </w:r>
      <w:r w:rsidRPr="005978F3">
        <w:rPr>
          <w:rFonts w:hint="eastAsia"/>
          <w:sz w:val="24"/>
        </w:rPr>
        <w:t>x.x.x</w:t>
      </w:r>
      <w:proofErr w:type="gramEnd"/>
      <w:r w:rsidRPr="005978F3">
        <w:rPr>
          <w:sz w:val="24"/>
        </w:rPr>
        <w:tab/>
      </w:r>
      <w:bookmarkEnd w:id="9"/>
      <w:bookmarkEnd w:id="10"/>
      <w:bookmarkEnd w:id="11"/>
      <w:r w:rsidR="00586D43">
        <w:rPr>
          <w:rFonts w:hint="eastAsia"/>
          <w:sz w:val="24"/>
        </w:rPr>
        <w:t xml:space="preserve">5G </w:t>
      </w:r>
      <w:proofErr w:type="spellStart"/>
      <w:r w:rsidR="00586D43">
        <w:rPr>
          <w:rFonts w:hint="eastAsia"/>
          <w:sz w:val="24"/>
        </w:rPr>
        <w:t>Pro</w:t>
      </w:r>
      <w:r w:rsidR="001C2859">
        <w:rPr>
          <w:rFonts w:hint="eastAsia"/>
          <w:sz w:val="24"/>
        </w:rPr>
        <w:t>S</w:t>
      </w:r>
      <w:r w:rsidR="00586D43">
        <w:rPr>
          <w:rFonts w:hint="eastAsia"/>
          <w:sz w:val="24"/>
        </w:rPr>
        <w:t>e</w:t>
      </w:r>
      <w:proofErr w:type="spellEnd"/>
      <w:r w:rsidRPr="005978F3">
        <w:rPr>
          <w:rFonts w:hint="eastAsia"/>
          <w:sz w:val="24"/>
        </w:rPr>
        <w:t xml:space="preserve"> Authorized</w:t>
      </w:r>
    </w:p>
    <w:p w:rsidR="00D157AB" w:rsidRPr="00DE22CD" w:rsidRDefault="00D157AB" w:rsidP="00D157AB">
      <w:pPr>
        <w:rPr>
          <w:rFonts w:ascii="Times New Roman" w:hAnsi="Times New Roman"/>
        </w:rPr>
      </w:pPr>
      <w:r w:rsidRPr="00DE22CD">
        <w:rPr>
          <w:rFonts w:ascii="Times New Roman" w:hAnsi="Times New Roman"/>
        </w:rPr>
        <w:t xml:space="preserve">This IE provides </w:t>
      </w:r>
      <w:r w:rsidR="00DC7E69" w:rsidRPr="00DE22CD">
        <w:rPr>
          <w:rFonts w:ascii="Times New Roman" w:hAnsi="Times New Roman"/>
        </w:rPr>
        <w:t xml:space="preserve">the indication on whether the UE is authorized to use 5G </w:t>
      </w:r>
      <w:proofErr w:type="spellStart"/>
      <w:r w:rsidR="00DC7E69" w:rsidRPr="00DE22CD">
        <w:rPr>
          <w:rFonts w:ascii="Times New Roman" w:hAnsi="Times New Roman"/>
        </w:rPr>
        <w:t>ProSe</w:t>
      </w:r>
      <w:proofErr w:type="spellEnd"/>
      <w:r w:rsidR="00DC7E69" w:rsidRPr="00DE22CD">
        <w:rPr>
          <w:rFonts w:ascii="Times New Roman" w:hAnsi="Times New Roman"/>
        </w:rPr>
        <w:t xml:space="preserve"> services</w:t>
      </w:r>
      <w:r w:rsidRPr="00DE22CD">
        <w:rPr>
          <w:rFonts w:ascii="Times New Roman" w:hAnsi="Times New Roman"/>
        </w:rPr>
        <w:t>.</w:t>
      </w:r>
    </w:p>
    <w:tbl>
      <w:tblPr>
        <w:tblW w:w="11592"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3005"/>
        <w:gridCol w:w="4591"/>
      </w:tblGrid>
      <w:tr w:rsidR="00D157AB" w:rsidRPr="00D25E9F" w:rsidTr="001C2859">
        <w:tc>
          <w:tcPr>
            <w:tcW w:w="2011" w:type="dxa"/>
          </w:tcPr>
          <w:p w:rsidR="00D157AB" w:rsidRPr="00D25E9F" w:rsidRDefault="00D157AB" w:rsidP="0072516A">
            <w:pPr>
              <w:pStyle w:val="TAH"/>
              <w:rPr>
                <w:lang w:eastAsia="ja-JP"/>
              </w:rPr>
            </w:pPr>
            <w:r w:rsidRPr="00D25E9F">
              <w:rPr>
                <w:lang w:eastAsia="ja-JP"/>
              </w:rPr>
              <w:t>IE/Group Name</w:t>
            </w:r>
          </w:p>
        </w:tc>
        <w:tc>
          <w:tcPr>
            <w:tcW w:w="1134" w:type="dxa"/>
          </w:tcPr>
          <w:p w:rsidR="00D157AB" w:rsidRPr="00D25E9F" w:rsidRDefault="00D157AB" w:rsidP="0072516A">
            <w:pPr>
              <w:pStyle w:val="TAH"/>
              <w:rPr>
                <w:lang w:eastAsia="ja-JP"/>
              </w:rPr>
            </w:pPr>
            <w:r w:rsidRPr="00D25E9F">
              <w:rPr>
                <w:lang w:eastAsia="ja-JP"/>
              </w:rPr>
              <w:t>Presence</w:t>
            </w:r>
          </w:p>
        </w:tc>
        <w:tc>
          <w:tcPr>
            <w:tcW w:w="851" w:type="dxa"/>
          </w:tcPr>
          <w:p w:rsidR="00D157AB" w:rsidRPr="00D25E9F" w:rsidRDefault="00D157AB" w:rsidP="0072516A">
            <w:pPr>
              <w:pStyle w:val="TAH"/>
              <w:rPr>
                <w:lang w:eastAsia="ja-JP"/>
              </w:rPr>
            </w:pPr>
            <w:r w:rsidRPr="00D25E9F">
              <w:rPr>
                <w:lang w:eastAsia="ja-JP"/>
              </w:rPr>
              <w:t>Range</w:t>
            </w:r>
          </w:p>
        </w:tc>
        <w:tc>
          <w:tcPr>
            <w:tcW w:w="3005" w:type="dxa"/>
          </w:tcPr>
          <w:p w:rsidR="00D157AB" w:rsidRPr="00D25E9F" w:rsidRDefault="00D157AB" w:rsidP="0072516A">
            <w:pPr>
              <w:pStyle w:val="TAH"/>
              <w:rPr>
                <w:lang w:eastAsia="ja-JP"/>
              </w:rPr>
            </w:pPr>
            <w:r w:rsidRPr="00D25E9F">
              <w:rPr>
                <w:lang w:eastAsia="ja-JP"/>
              </w:rPr>
              <w:t>IE type and reference</w:t>
            </w:r>
          </w:p>
        </w:tc>
        <w:tc>
          <w:tcPr>
            <w:tcW w:w="4591" w:type="dxa"/>
          </w:tcPr>
          <w:p w:rsidR="00D157AB" w:rsidRPr="00D25E9F" w:rsidRDefault="00D157AB" w:rsidP="0072516A">
            <w:pPr>
              <w:pStyle w:val="TAH"/>
              <w:rPr>
                <w:lang w:eastAsia="ja-JP"/>
              </w:rPr>
            </w:pPr>
            <w:r w:rsidRPr="00D25E9F">
              <w:rPr>
                <w:lang w:eastAsia="ja-JP"/>
              </w:rPr>
              <w:t>Semantics description</w:t>
            </w:r>
          </w:p>
        </w:tc>
      </w:tr>
      <w:tr w:rsidR="00DC7E69" w:rsidRPr="001C2859" w:rsidTr="001C2859">
        <w:tc>
          <w:tcPr>
            <w:tcW w:w="2011" w:type="dxa"/>
          </w:tcPr>
          <w:p w:rsidR="00DC7E69" w:rsidRPr="001C2859" w:rsidRDefault="00DC7E69" w:rsidP="0072516A">
            <w:pPr>
              <w:pStyle w:val="TAL"/>
              <w:rPr>
                <w:rFonts w:ascii="Times New Roman" w:hAnsi="Times New Roman"/>
                <w:lang w:eastAsia="zh-CN"/>
              </w:rPr>
            </w:pPr>
            <w:r w:rsidRPr="001C2859">
              <w:rPr>
                <w:rFonts w:ascii="Times New Roman" w:hAnsi="Times New Roman"/>
              </w:rPr>
              <w:t xml:space="preserve">5G </w:t>
            </w:r>
            <w:proofErr w:type="spellStart"/>
            <w:r w:rsidRPr="001C2859">
              <w:rPr>
                <w:rFonts w:ascii="Times New Roman" w:hAnsi="Times New Roman"/>
              </w:rPr>
              <w:t>ProSe</w:t>
            </w:r>
            <w:proofErr w:type="spellEnd"/>
            <w:r w:rsidRPr="001C2859">
              <w:rPr>
                <w:rFonts w:ascii="Times New Roman" w:hAnsi="Times New Roman"/>
              </w:rPr>
              <w:t xml:space="preserve"> Direct Discovery</w:t>
            </w:r>
          </w:p>
        </w:tc>
        <w:tc>
          <w:tcPr>
            <w:tcW w:w="1134" w:type="dxa"/>
          </w:tcPr>
          <w:p w:rsidR="00DC7E69" w:rsidRPr="001C2859" w:rsidRDefault="00DC7E69" w:rsidP="0072516A">
            <w:pPr>
              <w:pStyle w:val="TAL"/>
              <w:rPr>
                <w:rFonts w:ascii="Times New Roman" w:hAnsi="Times New Roman"/>
              </w:rPr>
            </w:pPr>
            <w:r w:rsidRPr="001C2859">
              <w:rPr>
                <w:rFonts w:ascii="Times New Roman" w:hAnsi="Times New Roman"/>
              </w:rPr>
              <w:t>O</w:t>
            </w:r>
          </w:p>
        </w:tc>
        <w:tc>
          <w:tcPr>
            <w:tcW w:w="851" w:type="dxa"/>
          </w:tcPr>
          <w:p w:rsidR="00DC7E69" w:rsidRPr="001C2859" w:rsidRDefault="00DC7E69" w:rsidP="0072516A">
            <w:pPr>
              <w:pStyle w:val="TAL"/>
              <w:rPr>
                <w:rFonts w:ascii="Times New Roman" w:hAnsi="Times New Roman"/>
              </w:rPr>
            </w:pPr>
          </w:p>
        </w:tc>
        <w:tc>
          <w:tcPr>
            <w:tcW w:w="3005" w:type="dxa"/>
          </w:tcPr>
          <w:p w:rsidR="00DC7E69" w:rsidRPr="001C2859" w:rsidRDefault="00DC7E69" w:rsidP="0072516A">
            <w:pPr>
              <w:pStyle w:val="TAL"/>
              <w:rPr>
                <w:rFonts w:ascii="Times New Roman" w:hAnsi="Times New Roman"/>
              </w:rPr>
            </w:pPr>
            <w:r w:rsidRPr="001C2859">
              <w:rPr>
                <w:rFonts w:ascii="Times New Roman" w:hAnsi="Times New Roman"/>
                <w:snapToGrid w:val="0"/>
              </w:rPr>
              <w:t>ENUMERATED (authorized, not authorized, ...)</w:t>
            </w:r>
          </w:p>
        </w:tc>
        <w:tc>
          <w:tcPr>
            <w:tcW w:w="4591" w:type="dxa"/>
          </w:tcPr>
          <w:p w:rsidR="00DC7E69" w:rsidRPr="001C2859" w:rsidRDefault="00DC7E69" w:rsidP="0072516A">
            <w:pPr>
              <w:pStyle w:val="TAL"/>
              <w:rPr>
                <w:rFonts w:ascii="Times New Roman" w:hAnsi="Times New Roman"/>
                <w:snapToGrid w:val="0"/>
                <w:lang w:eastAsia="zh-CN"/>
              </w:rPr>
            </w:pPr>
            <w:r w:rsidRPr="001C2859">
              <w:rPr>
                <w:rFonts w:ascii="Times New Roman" w:hAnsi="Times New Roman"/>
                <w:lang w:eastAsia="zh-CN"/>
              </w:rPr>
              <w:t xml:space="preserve">Indicates </w:t>
            </w:r>
            <w:r w:rsidRPr="001C2859">
              <w:rPr>
                <w:rFonts w:ascii="Times New Roman" w:hAnsi="Times New Roman"/>
              </w:rPr>
              <w:t xml:space="preserve">whether the UE is authorized to use 5G </w:t>
            </w:r>
            <w:proofErr w:type="spellStart"/>
            <w:r w:rsidRPr="001C2859">
              <w:rPr>
                <w:rFonts w:ascii="Times New Roman" w:hAnsi="Times New Roman"/>
              </w:rPr>
              <w:t>ProSe</w:t>
            </w:r>
            <w:proofErr w:type="spellEnd"/>
            <w:r w:rsidRPr="001C2859">
              <w:rPr>
                <w:rFonts w:ascii="Times New Roman" w:hAnsi="Times New Roman"/>
              </w:rPr>
              <w:t xml:space="preserve"> Direct Discovery</w:t>
            </w:r>
            <w:r w:rsidRPr="001C2859">
              <w:rPr>
                <w:rFonts w:ascii="Times New Roman" w:hAnsi="Times New Roman"/>
                <w:lang w:eastAsia="zh-CN"/>
              </w:rPr>
              <w:t>.</w:t>
            </w:r>
          </w:p>
        </w:tc>
      </w:tr>
      <w:tr w:rsidR="00DC7E69" w:rsidRPr="001C2859" w:rsidTr="001C2859">
        <w:tc>
          <w:tcPr>
            <w:tcW w:w="2011" w:type="dxa"/>
          </w:tcPr>
          <w:p w:rsidR="00DC7E69" w:rsidRPr="001C2859" w:rsidRDefault="00DC7E69" w:rsidP="0072516A">
            <w:pPr>
              <w:pStyle w:val="TAL"/>
              <w:rPr>
                <w:rFonts w:ascii="Times New Roman" w:hAnsi="Times New Roman"/>
                <w:lang w:eastAsia="zh-CN"/>
              </w:rPr>
            </w:pPr>
            <w:r w:rsidRPr="001C2859">
              <w:rPr>
                <w:rFonts w:ascii="Times New Roman" w:hAnsi="Times New Roman"/>
              </w:rPr>
              <w:t xml:space="preserve">5G </w:t>
            </w:r>
            <w:proofErr w:type="spellStart"/>
            <w:r w:rsidRPr="001C2859">
              <w:rPr>
                <w:rFonts w:ascii="Times New Roman" w:hAnsi="Times New Roman"/>
              </w:rPr>
              <w:t>ProSe</w:t>
            </w:r>
            <w:proofErr w:type="spellEnd"/>
            <w:r w:rsidRPr="001C2859">
              <w:rPr>
                <w:rFonts w:ascii="Times New Roman" w:hAnsi="Times New Roman"/>
              </w:rPr>
              <w:t xml:space="preserve"> Direct Communication</w:t>
            </w:r>
          </w:p>
        </w:tc>
        <w:tc>
          <w:tcPr>
            <w:tcW w:w="1134" w:type="dxa"/>
          </w:tcPr>
          <w:p w:rsidR="00DC7E69" w:rsidRPr="001C2859" w:rsidRDefault="00DC7E69" w:rsidP="0072516A">
            <w:pPr>
              <w:pStyle w:val="TAL"/>
              <w:rPr>
                <w:rFonts w:ascii="Times New Roman" w:hAnsi="Times New Roman"/>
              </w:rPr>
            </w:pPr>
            <w:r w:rsidRPr="001C2859">
              <w:rPr>
                <w:rFonts w:ascii="Times New Roman" w:hAnsi="Times New Roman"/>
              </w:rPr>
              <w:t>O</w:t>
            </w:r>
          </w:p>
        </w:tc>
        <w:tc>
          <w:tcPr>
            <w:tcW w:w="851" w:type="dxa"/>
          </w:tcPr>
          <w:p w:rsidR="00DC7E69" w:rsidRPr="001C2859" w:rsidRDefault="00DC7E69" w:rsidP="0072516A">
            <w:pPr>
              <w:pStyle w:val="TAL"/>
              <w:rPr>
                <w:rFonts w:ascii="Times New Roman" w:hAnsi="Times New Roman"/>
              </w:rPr>
            </w:pPr>
          </w:p>
        </w:tc>
        <w:tc>
          <w:tcPr>
            <w:tcW w:w="3005" w:type="dxa"/>
          </w:tcPr>
          <w:p w:rsidR="00DC7E69" w:rsidRPr="001C2859" w:rsidRDefault="00DC7E69" w:rsidP="0072516A">
            <w:pPr>
              <w:pStyle w:val="TAL"/>
              <w:rPr>
                <w:rFonts w:ascii="Times New Roman" w:hAnsi="Times New Roman"/>
                <w:snapToGrid w:val="0"/>
              </w:rPr>
            </w:pPr>
            <w:r w:rsidRPr="001C2859">
              <w:rPr>
                <w:rFonts w:ascii="Times New Roman" w:hAnsi="Times New Roman"/>
                <w:snapToGrid w:val="0"/>
              </w:rPr>
              <w:t>ENUMERATED (authorized, not authorized, ...)</w:t>
            </w:r>
          </w:p>
        </w:tc>
        <w:tc>
          <w:tcPr>
            <w:tcW w:w="4591" w:type="dxa"/>
          </w:tcPr>
          <w:p w:rsidR="00DC7E69" w:rsidRPr="001C2859" w:rsidRDefault="00DC7E69" w:rsidP="0072516A">
            <w:pPr>
              <w:pStyle w:val="TAL"/>
              <w:rPr>
                <w:rFonts w:ascii="Times New Roman" w:hAnsi="Times New Roman"/>
                <w:snapToGrid w:val="0"/>
                <w:lang w:eastAsia="zh-CN"/>
              </w:rPr>
            </w:pPr>
            <w:r w:rsidRPr="001C2859">
              <w:rPr>
                <w:rFonts w:ascii="Times New Roman" w:hAnsi="Times New Roman"/>
                <w:lang w:eastAsia="zh-CN"/>
              </w:rPr>
              <w:t xml:space="preserve">Indicates </w:t>
            </w:r>
            <w:r w:rsidRPr="001C2859">
              <w:rPr>
                <w:rFonts w:ascii="Times New Roman" w:hAnsi="Times New Roman"/>
              </w:rPr>
              <w:t xml:space="preserve">whether the UE is authorized to use 5G </w:t>
            </w:r>
            <w:proofErr w:type="spellStart"/>
            <w:r w:rsidRPr="001C2859">
              <w:rPr>
                <w:rFonts w:ascii="Times New Roman" w:hAnsi="Times New Roman"/>
              </w:rPr>
              <w:t>ProSe</w:t>
            </w:r>
            <w:proofErr w:type="spellEnd"/>
            <w:r w:rsidRPr="001C2859">
              <w:rPr>
                <w:rFonts w:ascii="Times New Roman" w:hAnsi="Times New Roman"/>
              </w:rPr>
              <w:t xml:space="preserve"> Direct Communication</w:t>
            </w:r>
            <w:r w:rsidRPr="001C2859">
              <w:rPr>
                <w:rFonts w:ascii="Times New Roman" w:hAnsi="Times New Roman"/>
                <w:lang w:eastAsia="zh-CN"/>
              </w:rPr>
              <w:t>.</w:t>
            </w:r>
          </w:p>
        </w:tc>
      </w:tr>
      <w:tr w:rsidR="00DC7E69" w:rsidRPr="001C2859" w:rsidTr="001C2859">
        <w:tc>
          <w:tcPr>
            <w:tcW w:w="2011" w:type="dxa"/>
          </w:tcPr>
          <w:p w:rsidR="00DC7E69" w:rsidRPr="001C2859" w:rsidRDefault="00DC7E69" w:rsidP="0072516A">
            <w:pPr>
              <w:pStyle w:val="TAL"/>
              <w:rPr>
                <w:rFonts w:ascii="Times New Roman" w:hAnsi="Times New Roman"/>
                <w:lang w:eastAsia="zh-CN"/>
              </w:rPr>
            </w:pPr>
            <w:r w:rsidRPr="001C2859">
              <w:rPr>
                <w:rFonts w:ascii="Times New Roman" w:hAnsi="Times New Roman"/>
              </w:rPr>
              <w:t xml:space="preserve">5G </w:t>
            </w:r>
            <w:proofErr w:type="spellStart"/>
            <w:r w:rsidRPr="001C2859">
              <w:rPr>
                <w:rFonts w:ascii="Times New Roman" w:hAnsi="Times New Roman"/>
              </w:rPr>
              <w:t>ProSe</w:t>
            </w:r>
            <w:proofErr w:type="spellEnd"/>
            <w:r w:rsidRPr="001C2859">
              <w:rPr>
                <w:rFonts w:ascii="Times New Roman" w:hAnsi="Times New Roman"/>
              </w:rPr>
              <w:t xml:space="preserve"> Layer-2 UE-to-Network Relay</w:t>
            </w:r>
          </w:p>
        </w:tc>
        <w:tc>
          <w:tcPr>
            <w:tcW w:w="1134" w:type="dxa"/>
          </w:tcPr>
          <w:p w:rsidR="00DC7E69" w:rsidRPr="001C2859" w:rsidRDefault="00DC7E69" w:rsidP="0072516A">
            <w:pPr>
              <w:pStyle w:val="TAL"/>
              <w:rPr>
                <w:rFonts w:ascii="Times New Roman" w:hAnsi="Times New Roman"/>
              </w:rPr>
            </w:pPr>
            <w:r w:rsidRPr="001C2859">
              <w:rPr>
                <w:rFonts w:ascii="Times New Roman" w:hAnsi="Times New Roman"/>
              </w:rPr>
              <w:t>O</w:t>
            </w:r>
          </w:p>
        </w:tc>
        <w:tc>
          <w:tcPr>
            <w:tcW w:w="851" w:type="dxa"/>
          </w:tcPr>
          <w:p w:rsidR="00DC7E69" w:rsidRPr="001C2859" w:rsidRDefault="00DC7E69" w:rsidP="0072516A">
            <w:pPr>
              <w:pStyle w:val="TAL"/>
              <w:rPr>
                <w:rFonts w:ascii="Times New Roman" w:hAnsi="Times New Roman"/>
              </w:rPr>
            </w:pPr>
          </w:p>
        </w:tc>
        <w:tc>
          <w:tcPr>
            <w:tcW w:w="3005" w:type="dxa"/>
          </w:tcPr>
          <w:p w:rsidR="00DC7E69" w:rsidRPr="001C2859" w:rsidRDefault="00DC7E69" w:rsidP="0072516A">
            <w:pPr>
              <w:pStyle w:val="TAL"/>
              <w:rPr>
                <w:rFonts w:ascii="Times New Roman" w:hAnsi="Times New Roman"/>
              </w:rPr>
            </w:pPr>
            <w:r w:rsidRPr="001C2859">
              <w:rPr>
                <w:rFonts w:ascii="Times New Roman" w:hAnsi="Times New Roman"/>
                <w:snapToGrid w:val="0"/>
              </w:rPr>
              <w:t>ENUMERATED (authorized, not authorized, ...)</w:t>
            </w:r>
          </w:p>
        </w:tc>
        <w:tc>
          <w:tcPr>
            <w:tcW w:w="4591" w:type="dxa"/>
          </w:tcPr>
          <w:p w:rsidR="00DC7E69" w:rsidRPr="001C2859" w:rsidRDefault="00DC7E69" w:rsidP="0072516A">
            <w:pPr>
              <w:pStyle w:val="TAL"/>
              <w:rPr>
                <w:rFonts w:ascii="Times New Roman" w:hAnsi="Times New Roman"/>
                <w:snapToGrid w:val="0"/>
                <w:lang w:eastAsia="zh-CN"/>
              </w:rPr>
            </w:pPr>
            <w:r w:rsidRPr="001C2859">
              <w:rPr>
                <w:rFonts w:ascii="Times New Roman" w:hAnsi="Times New Roman"/>
                <w:lang w:eastAsia="zh-CN"/>
              </w:rPr>
              <w:t xml:space="preserve">Indicates </w:t>
            </w:r>
            <w:r w:rsidRPr="001C2859">
              <w:rPr>
                <w:rFonts w:ascii="Times New Roman" w:hAnsi="Times New Roman"/>
              </w:rPr>
              <w:t xml:space="preserve">whether the UE is authorized to act as a 5G </w:t>
            </w:r>
            <w:proofErr w:type="spellStart"/>
            <w:r w:rsidRPr="001C2859">
              <w:rPr>
                <w:rFonts w:ascii="Times New Roman" w:hAnsi="Times New Roman"/>
              </w:rPr>
              <w:t>ProSe</w:t>
            </w:r>
            <w:proofErr w:type="spellEnd"/>
            <w:r w:rsidRPr="001C2859">
              <w:rPr>
                <w:rFonts w:ascii="Times New Roman" w:hAnsi="Times New Roman"/>
              </w:rPr>
              <w:t xml:space="preserve"> Layer-2 UE-to-Network Relay</w:t>
            </w:r>
            <w:r w:rsidRPr="001C2859">
              <w:rPr>
                <w:rFonts w:ascii="Times New Roman" w:hAnsi="Times New Roman"/>
                <w:lang w:eastAsia="zh-CN"/>
              </w:rPr>
              <w:t>.</w:t>
            </w:r>
          </w:p>
        </w:tc>
      </w:tr>
      <w:tr w:rsidR="00DC7E69" w:rsidRPr="001C2859" w:rsidTr="001C2859">
        <w:tc>
          <w:tcPr>
            <w:tcW w:w="2011" w:type="dxa"/>
          </w:tcPr>
          <w:p w:rsidR="00DC7E69" w:rsidRPr="001C2859" w:rsidRDefault="00DC7E69" w:rsidP="0072516A">
            <w:pPr>
              <w:pStyle w:val="TAL"/>
              <w:rPr>
                <w:rFonts w:ascii="Times New Roman" w:hAnsi="Times New Roman"/>
                <w:lang w:eastAsia="zh-CN"/>
              </w:rPr>
            </w:pPr>
            <w:r w:rsidRPr="001C2859">
              <w:rPr>
                <w:rFonts w:ascii="Times New Roman" w:hAnsi="Times New Roman"/>
              </w:rPr>
              <w:t xml:space="preserve">5G </w:t>
            </w:r>
            <w:proofErr w:type="spellStart"/>
            <w:r w:rsidRPr="001C2859">
              <w:rPr>
                <w:rFonts w:ascii="Times New Roman" w:hAnsi="Times New Roman"/>
              </w:rPr>
              <w:t>ProSe</w:t>
            </w:r>
            <w:proofErr w:type="spellEnd"/>
            <w:r w:rsidRPr="001C2859">
              <w:rPr>
                <w:rFonts w:ascii="Times New Roman" w:hAnsi="Times New Roman"/>
              </w:rPr>
              <w:t xml:space="preserve"> Layer-3 UE-to-Network Relay</w:t>
            </w:r>
          </w:p>
        </w:tc>
        <w:tc>
          <w:tcPr>
            <w:tcW w:w="1134" w:type="dxa"/>
          </w:tcPr>
          <w:p w:rsidR="00DC7E69" w:rsidRPr="001C2859" w:rsidRDefault="00DC7E69" w:rsidP="0072516A">
            <w:pPr>
              <w:pStyle w:val="TAL"/>
              <w:rPr>
                <w:rFonts w:ascii="Times New Roman" w:hAnsi="Times New Roman"/>
              </w:rPr>
            </w:pPr>
            <w:r w:rsidRPr="001C2859">
              <w:rPr>
                <w:rFonts w:ascii="Times New Roman" w:hAnsi="Times New Roman"/>
              </w:rPr>
              <w:t>O</w:t>
            </w:r>
          </w:p>
        </w:tc>
        <w:tc>
          <w:tcPr>
            <w:tcW w:w="851" w:type="dxa"/>
          </w:tcPr>
          <w:p w:rsidR="00DC7E69" w:rsidRPr="001C2859" w:rsidRDefault="00DC7E69" w:rsidP="0072516A">
            <w:pPr>
              <w:pStyle w:val="TAL"/>
              <w:rPr>
                <w:rFonts w:ascii="Times New Roman" w:hAnsi="Times New Roman"/>
              </w:rPr>
            </w:pPr>
          </w:p>
        </w:tc>
        <w:tc>
          <w:tcPr>
            <w:tcW w:w="3005" w:type="dxa"/>
          </w:tcPr>
          <w:p w:rsidR="00DC7E69" w:rsidRPr="001C2859" w:rsidRDefault="00DC7E69" w:rsidP="0072516A">
            <w:pPr>
              <w:pStyle w:val="TAL"/>
              <w:rPr>
                <w:rFonts w:ascii="Times New Roman" w:hAnsi="Times New Roman"/>
                <w:snapToGrid w:val="0"/>
              </w:rPr>
            </w:pPr>
            <w:r w:rsidRPr="001C2859">
              <w:rPr>
                <w:rFonts w:ascii="Times New Roman" w:hAnsi="Times New Roman"/>
                <w:snapToGrid w:val="0"/>
              </w:rPr>
              <w:t>ENUMERATED (authorized, not authorized, ...)</w:t>
            </w:r>
          </w:p>
        </w:tc>
        <w:tc>
          <w:tcPr>
            <w:tcW w:w="4591" w:type="dxa"/>
          </w:tcPr>
          <w:p w:rsidR="00DC7E69" w:rsidRPr="001C2859" w:rsidRDefault="00DC7E69" w:rsidP="0072516A">
            <w:pPr>
              <w:pStyle w:val="TAL"/>
              <w:rPr>
                <w:rFonts w:ascii="Times New Roman" w:hAnsi="Times New Roman"/>
                <w:snapToGrid w:val="0"/>
                <w:lang w:eastAsia="zh-CN"/>
              </w:rPr>
            </w:pPr>
            <w:r w:rsidRPr="001C2859">
              <w:rPr>
                <w:rFonts w:ascii="Times New Roman" w:hAnsi="Times New Roman"/>
                <w:lang w:eastAsia="zh-CN"/>
              </w:rPr>
              <w:t xml:space="preserve">Indicates </w:t>
            </w:r>
            <w:r w:rsidRPr="001C2859">
              <w:rPr>
                <w:rFonts w:ascii="Times New Roman" w:hAnsi="Times New Roman"/>
              </w:rPr>
              <w:t xml:space="preserve">whether the UE is authorized to act as a 5G </w:t>
            </w:r>
            <w:proofErr w:type="spellStart"/>
            <w:r w:rsidRPr="001C2859">
              <w:rPr>
                <w:rFonts w:ascii="Times New Roman" w:hAnsi="Times New Roman"/>
              </w:rPr>
              <w:t>ProSe</w:t>
            </w:r>
            <w:proofErr w:type="spellEnd"/>
            <w:r w:rsidRPr="001C2859">
              <w:rPr>
                <w:rFonts w:ascii="Times New Roman" w:hAnsi="Times New Roman"/>
              </w:rPr>
              <w:t xml:space="preserve"> Layer-3 UE-to-Network Relay</w:t>
            </w:r>
            <w:r w:rsidRPr="001C2859">
              <w:rPr>
                <w:rFonts w:ascii="Times New Roman" w:hAnsi="Times New Roman"/>
                <w:lang w:eastAsia="zh-CN"/>
              </w:rPr>
              <w:t>.</w:t>
            </w:r>
          </w:p>
        </w:tc>
      </w:tr>
      <w:tr w:rsidR="00DC7E69" w:rsidRPr="001C2859" w:rsidTr="001C2859">
        <w:tc>
          <w:tcPr>
            <w:tcW w:w="2011" w:type="dxa"/>
          </w:tcPr>
          <w:p w:rsidR="00DC7E69" w:rsidRPr="001C2859" w:rsidRDefault="00DC7E69" w:rsidP="0072516A">
            <w:pPr>
              <w:pStyle w:val="TAL"/>
              <w:rPr>
                <w:rFonts w:ascii="Times New Roman" w:hAnsi="Times New Roman"/>
              </w:rPr>
            </w:pPr>
            <w:r w:rsidRPr="001C2859">
              <w:rPr>
                <w:rFonts w:ascii="Times New Roman" w:hAnsi="Times New Roman"/>
              </w:rPr>
              <w:t xml:space="preserve">5G </w:t>
            </w:r>
            <w:proofErr w:type="spellStart"/>
            <w:r w:rsidRPr="001C2859">
              <w:rPr>
                <w:rFonts w:ascii="Times New Roman" w:hAnsi="Times New Roman"/>
              </w:rPr>
              <w:t>ProSe</w:t>
            </w:r>
            <w:proofErr w:type="spellEnd"/>
            <w:r w:rsidRPr="001C2859">
              <w:rPr>
                <w:rFonts w:ascii="Times New Roman" w:hAnsi="Times New Roman"/>
              </w:rPr>
              <w:t xml:space="preserve"> Layer-2 Remote UE</w:t>
            </w:r>
          </w:p>
        </w:tc>
        <w:tc>
          <w:tcPr>
            <w:tcW w:w="1134" w:type="dxa"/>
          </w:tcPr>
          <w:p w:rsidR="00DC7E69" w:rsidRPr="001C2859" w:rsidRDefault="00DC7E69" w:rsidP="0072516A">
            <w:pPr>
              <w:pStyle w:val="TAL"/>
              <w:rPr>
                <w:rFonts w:ascii="Times New Roman" w:hAnsi="Times New Roman"/>
              </w:rPr>
            </w:pPr>
            <w:r w:rsidRPr="001C2859">
              <w:rPr>
                <w:rFonts w:ascii="Times New Roman" w:hAnsi="Times New Roman"/>
              </w:rPr>
              <w:t>O</w:t>
            </w:r>
          </w:p>
        </w:tc>
        <w:tc>
          <w:tcPr>
            <w:tcW w:w="851" w:type="dxa"/>
          </w:tcPr>
          <w:p w:rsidR="00DC7E69" w:rsidRPr="001C2859" w:rsidRDefault="00DC7E69" w:rsidP="0072516A">
            <w:pPr>
              <w:pStyle w:val="TAL"/>
              <w:rPr>
                <w:rFonts w:ascii="Times New Roman" w:hAnsi="Times New Roman"/>
              </w:rPr>
            </w:pPr>
          </w:p>
        </w:tc>
        <w:tc>
          <w:tcPr>
            <w:tcW w:w="3005" w:type="dxa"/>
          </w:tcPr>
          <w:p w:rsidR="00DC7E69" w:rsidRPr="001C2859" w:rsidRDefault="00DC7E69" w:rsidP="0072516A">
            <w:pPr>
              <w:pStyle w:val="TAL"/>
              <w:rPr>
                <w:rFonts w:ascii="Times New Roman" w:hAnsi="Times New Roman"/>
                <w:snapToGrid w:val="0"/>
              </w:rPr>
            </w:pPr>
            <w:r w:rsidRPr="001C2859">
              <w:rPr>
                <w:rFonts w:ascii="Times New Roman" w:hAnsi="Times New Roman"/>
                <w:snapToGrid w:val="0"/>
              </w:rPr>
              <w:t>ENUMERATED (authorized, not authorized, ...)</w:t>
            </w:r>
          </w:p>
        </w:tc>
        <w:tc>
          <w:tcPr>
            <w:tcW w:w="4591" w:type="dxa"/>
          </w:tcPr>
          <w:p w:rsidR="00DC7E69" w:rsidRPr="001C2859" w:rsidRDefault="00DC7E69" w:rsidP="0072516A">
            <w:pPr>
              <w:pStyle w:val="TAL"/>
              <w:rPr>
                <w:rFonts w:ascii="Times New Roman" w:hAnsi="Times New Roman"/>
                <w:snapToGrid w:val="0"/>
                <w:lang w:eastAsia="zh-CN"/>
              </w:rPr>
            </w:pPr>
            <w:r w:rsidRPr="001C2859">
              <w:rPr>
                <w:rFonts w:ascii="Times New Roman" w:hAnsi="Times New Roman"/>
                <w:lang w:eastAsia="zh-CN"/>
              </w:rPr>
              <w:t xml:space="preserve">Indicates </w:t>
            </w:r>
            <w:r w:rsidRPr="001C2859">
              <w:rPr>
                <w:rFonts w:ascii="Times New Roman" w:hAnsi="Times New Roman"/>
              </w:rPr>
              <w:t xml:space="preserve">whether the UE is authorized to act as a 5G </w:t>
            </w:r>
            <w:proofErr w:type="spellStart"/>
            <w:r w:rsidRPr="001C2859">
              <w:rPr>
                <w:rFonts w:ascii="Times New Roman" w:hAnsi="Times New Roman"/>
              </w:rPr>
              <w:t>ProSe</w:t>
            </w:r>
            <w:proofErr w:type="spellEnd"/>
            <w:r w:rsidRPr="001C2859">
              <w:rPr>
                <w:rFonts w:ascii="Times New Roman" w:hAnsi="Times New Roman"/>
              </w:rPr>
              <w:t xml:space="preserve"> Layer-2 Remote UE</w:t>
            </w:r>
            <w:r w:rsidRPr="001C2859">
              <w:rPr>
                <w:rFonts w:ascii="Times New Roman" w:hAnsi="Times New Roman"/>
                <w:lang w:eastAsia="zh-CN"/>
              </w:rPr>
              <w:t>.</w:t>
            </w:r>
          </w:p>
        </w:tc>
      </w:tr>
    </w:tbl>
    <w:p w:rsidR="00D157AB" w:rsidRPr="00861520" w:rsidRDefault="00D157AB" w:rsidP="00D157AB">
      <w:pPr>
        <w:spacing w:beforeLines="50" w:before="120"/>
        <w:rPr>
          <w:rFonts w:ascii="Times New Roman" w:hAnsi="Times New Roman"/>
          <w:b/>
        </w:rPr>
      </w:pPr>
      <w:r w:rsidRPr="00861520">
        <w:rPr>
          <w:rFonts w:ascii="Times New Roman" w:hAnsi="Times New Roman" w:hint="eastAsia"/>
          <w:b/>
        </w:rPr>
        <w:t xml:space="preserve">Proposal </w:t>
      </w:r>
      <w:r>
        <w:rPr>
          <w:rFonts w:ascii="Times New Roman" w:hAnsi="Times New Roman" w:hint="eastAsia"/>
          <w:b/>
        </w:rPr>
        <w:t>1</w:t>
      </w:r>
      <w:r w:rsidRPr="00861520">
        <w:rPr>
          <w:rFonts w:ascii="Times New Roman" w:hAnsi="Times New Roman" w:hint="eastAsia"/>
          <w:b/>
        </w:rPr>
        <w:t xml:space="preserve">: Define a new IE </w:t>
      </w:r>
      <w:r w:rsidRPr="00861520">
        <w:rPr>
          <w:rFonts w:ascii="Times New Roman" w:hAnsi="Times New Roman"/>
          <w:b/>
        </w:rPr>
        <w:t>“</w:t>
      </w:r>
      <w:r w:rsidR="00DC7E69" w:rsidRPr="00DC7E69">
        <w:rPr>
          <w:rFonts w:ascii="Times New Roman" w:hAnsi="Times New Roman" w:hint="eastAsia"/>
          <w:b/>
        </w:rPr>
        <w:t xml:space="preserve">5G </w:t>
      </w:r>
      <w:proofErr w:type="spellStart"/>
      <w:r w:rsidR="00DC7E69" w:rsidRPr="00DC7E69">
        <w:rPr>
          <w:rFonts w:ascii="Times New Roman" w:hAnsi="Times New Roman" w:hint="eastAsia"/>
          <w:b/>
        </w:rPr>
        <w:t>Pro</w:t>
      </w:r>
      <w:r w:rsidR="0041155D">
        <w:rPr>
          <w:rFonts w:ascii="Times New Roman" w:hAnsi="Times New Roman" w:hint="eastAsia"/>
          <w:b/>
        </w:rPr>
        <w:t>S</w:t>
      </w:r>
      <w:r w:rsidR="00DC7E69" w:rsidRPr="00DC7E69">
        <w:rPr>
          <w:rFonts w:ascii="Times New Roman" w:hAnsi="Times New Roman" w:hint="eastAsia"/>
          <w:b/>
        </w:rPr>
        <w:t>e</w:t>
      </w:r>
      <w:proofErr w:type="spellEnd"/>
      <w:r w:rsidR="00DC7E69" w:rsidRPr="00DC7E69">
        <w:rPr>
          <w:rFonts w:ascii="Times New Roman" w:hAnsi="Times New Roman" w:hint="eastAsia"/>
          <w:b/>
        </w:rPr>
        <w:t xml:space="preserve"> Authorized</w:t>
      </w:r>
      <w:r w:rsidRPr="00861520">
        <w:rPr>
          <w:rFonts w:ascii="Times New Roman" w:hAnsi="Times New Roman"/>
          <w:b/>
        </w:rPr>
        <w:t>”</w:t>
      </w:r>
      <w:r w:rsidRPr="00861520">
        <w:rPr>
          <w:rFonts w:ascii="Times New Roman" w:hAnsi="Times New Roman" w:hint="eastAsia"/>
          <w:b/>
        </w:rPr>
        <w:t xml:space="preserve"> to indicate </w:t>
      </w:r>
      <w:proofErr w:type="spellStart"/>
      <w:r w:rsidRPr="00861520">
        <w:rPr>
          <w:rFonts w:ascii="Times New Roman" w:hAnsi="Times New Roman" w:hint="eastAsia"/>
          <w:b/>
        </w:rPr>
        <w:t>whther</w:t>
      </w:r>
      <w:proofErr w:type="spellEnd"/>
      <w:r w:rsidRPr="00861520">
        <w:rPr>
          <w:rFonts w:ascii="Times New Roman" w:hAnsi="Times New Roman" w:hint="eastAsia"/>
          <w:b/>
        </w:rPr>
        <w:t xml:space="preserve"> UE is authorized </w:t>
      </w:r>
      <w:r w:rsidR="00DC7E69">
        <w:rPr>
          <w:rFonts w:ascii="Times New Roman" w:hAnsi="Times New Roman" w:hint="eastAsia"/>
          <w:b/>
        </w:rPr>
        <w:t xml:space="preserve">to </w:t>
      </w:r>
      <w:r w:rsidR="00DC7E69" w:rsidRPr="00DC7E69">
        <w:rPr>
          <w:rFonts w:ascii="Times New Roman" w:hAnsi="Times New Roman"/>
          <w:b/>
        </w:rPr>
        <w:t xml:space="preserve">use 5G </w:t>
      </w:r>
      <w:proofErr w:type="spellStart"/>
      <w:r w:rsidR="00DC7E69" w:rsidRPr="00DC7E69">
        <w:rPr>
          <w:rFonts w:ascii="Times New Roman" w:hAnsi="Times New Roman"/>
          <w:b/>
        </w:rPr>
        <w:t>ProSe</w:t>
      </w:r>
      <w:proofErr w:type="spellEnd"/>
      <w:r w:rsidR="00DC7E69" w:rsidRPr="00DC7E69">
        <w:rPr>
          <w:rFonts w:ascii="Times New Roman" w:hAnsi="Times New Roman"/>
          <w:b/>
        </w:rPr>
        <w:t xml:space="preserve"> services</w:t>
      </w:r>
      <w:r w:rsidRPr="00861520">
        <w:rPr>
          <w:rFonts w:ascii="Times New Roman" w:hAnsi="Times New Roman" w:hint="eastAsia"/>
          <w:b/>
        </w:rPr>
        <w:t>.</w:t>
      </w:r>
    </w:p>
    <w:p w:rsidR="00586D43" w:rsidRPr="0041155D" w:rsidRDefault="00586D43" w:rsidP="00105613">
      <w:pPr>
        <w:rPr>
          <w:b/>
        </w:rPr>
      </w:pPr>
    </w:p>
    <w:p w:rsidR="00474FB4" w:rsidRPr="00F965C5" w:rsidRDefault="00861520" w:rsidP="00D36A2D">
      <w:pPr>
        <w:rPr>
          <w:rFonts w:ascii="Times New Roman" w:hAnsi="Times New Roman"/>
        </w:rPr>
      </w:pPr>
      <w:r w:rsidRPr="00F965C5">
        <w:rPr>
          <w:rFonts w:ascii="Times New Roman" w:hAnsi="Times New Roman"/>
        </w:rPr>
        <w:t>Similar to V2X authorization</w:t>
      </w:r>
      <w:r w:rsidR="00474FB4" w:rsidRPr="00F965C5">
        <w:rPr>
          <w:rFonts w:ascii="Times New Roman" w:hAnsi="Times New Roman"/>
        </w:rPr>
        <w:t xml:space="preserve">, the </w:t>
      </w:r>
      <w:r w:rsidR="0067000F" w:rsidRPr="0067000F">
        <w:rPr>
          <w:rFonts w:ascii="Times New Roman" w:hAnsi="Times New Roman" w:hint="eastAsia"/>
        </w:rPr>
        <w:t xml:space="preserve">5G </w:t>
      </w:r>
      <w:proofErr w:type="spellStart"/>
      <w:r w:rsidR="0067000F" w:rsidRPr="0067000F">
        <w:rPr>
          <w:rFonts w:ascii="Times New Roman" w:hAnsi="Times New Roman" w:hint="eastAsia"/>
        </w:rPr>
        <w:t>ProSe</w:t>
      </w:r>
      <w:proofErr w:type="spellEnd"/>
      <w:r w:rsidR="0067000F" w:rsidRPr="0067000F">
        <w:rPr>
          <w:rFonts w:ascii="Times New Roman" w:hAnsi="Times New Roman" w:hint="eastAsia"/>
        </w:rPr>
        <w:t xml:space="preserve"> Service Authorized</w:t>
      </w:r>
      <w:r w:rsidR="00474FB4" w:rsidRPr="00F965C5">
        <w:rPr>
          <w:rFonts w:ascii="Times New Roman" w:hAnsi="Times New Roman"/>
        </w:rPr>
        <w:t xml:space="preserve"> </w:t>
      </w:r>
      <w:r w:rsidR="00D36A2D" w:rsidRPr="00F965C5">
        <w:rPr>
          <w:rFonts w:ascii="Times New Roman" w:hAnsi="Times New Roman"/>
        </w:rPr>
        <w:t xml:space="preserve">information needs to be provided </w:t>
      </w:r>
      <w:r w:rsidR="00474FB4" w:rsidRPr="00F965C5">
        <w:rPr>
          <w:rFonts w:ascii="Times New Roman" w:hAnsi="Times New Roman"/>
        </w:rPr>
        <w:t xml:space="preserve">from 5GC </w:t>
      </w:r>
      <w:r w:rsidR="00D36A2D" w:rsidRPr="00F965C5">
        <w:rPr>
          <w:rFonts w:ascii="Times New Roman" w:hAnsi="Times New Roman"/>
        </w:rPr>
        <w:t xml:space="preserve">to the </w:t>
      </w:r>
      <w:r w:rsidR="00474FB4" w:rsidRPr="00F965C5">
        <w:rPr>
          <w:rFonts w:ascii="Times New Roman" w:hAnsi="Times New Roman"/>
        </w:rPr>
        <w:t>NG-</w:t>
      </w:r>
      <w:r w:rsidR="00D36A2D" w:rsidRPr="00F965C5">
        <w:rPr>
          <w:rFonts w:ascii="Times New Roman" w:hAnsi="Times New Roman"/>
        </w:rPr>
        <w:t>RAN during the Registration procedure, Service Request procedure and Handover procedure</w:t>
      </w:r>
      <w:r w:rsidR="00474FB4" w:rsidRPr="00F965C5">
        <w:rPr>
          <w:rFonts w:ascii="Times New Roman" w:hAnsi="Times New Roman"/>
        </w:rPr>
        <w:t>, etc</w:t>
      </w:r>
      <w:r w:rsidR="00D36A2D" w:rsidRPr="00F965C5">
        <w:rPr>
          <w:rFonts w:ascii="Times New Roman" w:hAnsi="Times New Roman"/>
        </w:rPr>
        <w:t xml:space="preserve">. </w:t>
      </w:r>
      <w:proofErr w:type="spellStart"/>
      <w:r w:rsidR="00474FB4" w:rsidRPr="00F965C5">
        <w:rPr>
          <w:rFonts w:ascii="Times New Roman" w:hAnsi="Times New Roman"/>
        </w:rPr>
        <w:t>Similary</w:t>
      </w:r>
      <w:proofErr w:type="spellEnd"/>
      <w:r w:rsidR="00474FB4" w:rsidRPr="00F965C5">
        <w:rPr>
          <w:rFonts w:ascii="Times New Roman" w:hAnsi="Times New Roman"/>
        </w:rPr>
        <w:t>, the UE authorization information should be transferred to the target NG-RAN node in case of UE mobility cases.</w:t>
      </w:r>
      <w:r w:rsidR="00DB33DE" w:rsidRPr="00F965C5">
        <w:rPr>
          <w:rFonts w:ascii="Times New Roman" w:hAnsi="Times New Roman"/>
        </w:rPr>
        <w:t xml:space="preserve"> </w:t>
      </w:r>
    </w:p>
    <w:p w:rsidR="00D36A2D" w:rsidRPr="00A304A8" w:rsidRDefault="00474FB4" w:rsidP="00D36A2D">
      <w:pPr>
        <w:rPr>
          <w:rFonts w:ascii="Times New Roman" w:hAnsi="Times New Roman"/>
        </w:rPr>
      </w:pPr>
      <w:r w:rsidRPr="00A304A8">
        <w:rPr>
          <w:rFonts w:ascii="Times New Roman" w:hAnsi="Times New Roman"/>
        </w:rPr>
        <w:t xml:space="preserve">The potential </w:t>
      </w:r>
      <w:r w:rsidR="00D36A2D" w:rsidRPr="00A304A8">
        <w:rPr>
          <w:rFonts w:ascii="Times New Roman" w:hAnsi="Times New Roman"/>
        </w:rPr>
        <w:t>specification impact</w:t>
      </w:r>
      <w:r w:rsidRPr="00A304A8">
        <w:rPr>
          <w:rFonts w:ascii="Times New Roman" w:hAnsi="Times New Roman"/>
        </w:rPr>
        <w:t>s</w:t>
      </w:r>
      <w:r w:rsidR="00D36A2D" w:rsidRPr="00A304A8">
        <w:rPr>
          <w:rFonts w:ascii="Times New Roman" w:hAnsi="Times New Roman"/>
        </w:rPr>
        <w:t xml:space="preserve"> include:</w:t>
      </w:r>
    </w:p>
    <w:p w:rsidR="00D36A2D" w:rsidRPr="00A304A8" w:rsidRDefault="00D36A2D" w:rsidP="00D36A2D">
      <w:pPr>
        <w:numPr>
          <w:ilvl w:val="0"/>
          <w:numId w:val="57"/>
        </w:numPr>
        <w:rPr>
          <w:rFonts w:ascii="Times New Roman" w:hAnsi="Times New Roman"/>
        </w:rPr>
      </w:pPr>
      <w:bookmarkStart w:id="12" w:name="OLE_LINK5"/>
      <w:bookmarkStart w:id="13" w:name="OLE_LINK6"/>
      <w:r w:rsidRPr="00A304A8">
        <w:rPr>
          <w:rFonts w:ascii="Times New Roman" w:hAnsi="Times New Roman"/>
        </w:rPr>
        <w:t>NG</w:t>
      </w:r>
      <w:r w:rsidR="00474FB4" w:rsidRPr="00A304A8">
        <w:rPr>
          <w:rFonts w:ascii="Times New Roman" w:hAnsi="Times New Roman"/>
        </w:rPr>
        <w:t>AP</w:t>
      </w:r>
      <w:r w:rsidRPr="00A304A8">
        <w:rPr>
          <w:rFonts w:ascii="Times New Roman" w:hAnsi="Times New Roman"/>
        </w:rPr>
        <w:t xml:space="preserve">: </w:t>
      </w:r>
      <w:r w:rsidR="00A2169A" w:rsidRPr="00A304A8">
        <w:rPr>
          <w:rFonts w:ascii="Times New Roman" w:hAnsi="Times New Roman"/>
        </w:rPr>
        <w:t xml:space="preserve">Include UE authorization info in the </w:t>
      </w:r>
      <w:r w:rsidR="00A304A8" w:rsidRPr="00A304A8">
        <w:rPr>
          <w:rFonts w:ascii="Times New Roman" w:hAnsi="Times New Roman"/>
        </w:rPr>
        <w:t>INITIAL CONTEXT SETUP REQUEST, UE CONTEXT MODIFICATION REQUEST, HANDOVER REQUEST and PATH SWITCH REQUEST ACKNOWLEDGE</w:t>
      </w:r>
      <w:r w:rsidRPr="00A304A8">
        <w:rPr>
          <w:rFonts w:ascii="Times New Roman" w:hAnsi="Times New Roman"/>
        </w:rPr>
        <w:t xml:space="preserve"> message</w:t>
      </w:r>
      <w:r w:rsidR="00A2169A" w:rsidRPr="00A304A8">
        <w:rPr>
          <w:rFonts w:ascii="Times New Roman" w:hAnsi="Times New Roman"/>
        </w:rPr>
        <w:t>s</w:t>
      </w:r>
      <w:r w:rsidRPr="00A304A8">
        <w:rPr>
          <w:rFonts w:ascii="Times New Roman" w:hAnsi="Times New Roman"/>
        </w:rPr>
        <w:t>;</w:t>
      </w:r>
    </w:p>
    <w:p w:rsidR="00D36A2D" w:rsidRPr="00A304A8" w:rsidRDefault="00D36A2D" w:rsidP="00D36A2D">
      <w:pPr>
        <w:numPr>
          <w:ilvl w:val="0"/>
          <w:numId w:val="57"/>
        </w:numPr>
        <w:rPr>
          <w:rFonts w:ascii="Times New Roman" w:hAnsi="Times New Roman"/>
        </w:rPr>
      </w:pPr>
      <w:r w:rsidRPr="00A304A8">
        <w:rPr>
          <w:rFonts w:ascii="Times New Roman" w:hAnsi="Times New Roman"/>
        </w:rPr>
        <w:t>Xn</w:t>
      </w:r>
      <w:r w:rsidR="00474FB4" w:rsidRPr="00A304A8">
        <w:rPr>
          <w:rFonts w:ascii="Times New Roman" w:hAnsi="Times New Roman"/>
        </w:rPr>
        <w:t>AP</w:t>
      </w:r>
      <w:r w:rsidRPr="00A304A8">
        <w:rPr>
          <w:rFonts w:ascii="Times New Roman" w:hAnsi="Times New Roman"/>
        </w:rPr>
        <w:t xml:space="preserve">: </w:t>
      </w:r>
      <w:r w:rsidR="00A2169A" w:rsidRPr="00A304A8">
        <w:rPr>
          <w:rFonts w:ascii="Times New Roman" w:hAnsi="Times New Roman"/>
        </w:rPr>
        <w:t xml:space="preserve">Include UE authorization info in the </w:t>
      </w:r>
      <w:r w:rsidR="002C5EDC" w:rsidRPr="00A304A8">
        <w:rPr>
          <w:rFonts w:ascii="Times New Roman" w:hAnsi="Times New Roman"/>
        </w:rPr>
        <w:t>HANDOVER REQUEST and</w:t>
      </w:r>
      <w:r w:rsidRPr="00A304A8">
        <w:rPr>
          <w:rFonts w:ascii="Times New Roman" w:hAnsi="Times New Roman"/>
        </w:rPr>
        <w:t xml:space="preserve"> </w:t>
      </w:r>
      <w:r w:rsidR="002C5EDC" w:rsidRPr="00A304A8">
        <w:rPr>
          <w:rFonts w:ascii="Times New Roman" w:hAnsi="Times New Roman"/>
        </w:rPr>
        <w:t>RETRIEVE UE CONTEXT RESPONSE</w:t>
      </w:r>
      <w:r w:rsidRPr="00A304A8">
        <w:rPr>
          <w:rFonts w:ascii="Times New Roman" w:hAnsi="Times New Roman"/>
        </w:rPr>
        <w:t xml:space="preserve"> message</w:t>
      </w:r>
      <w:r w:rsidR="002C5EDC" w:rsidRPr="00A304A8">
        <w:rPr>
          <w:rFonts w:ascii="Times New Roman" w:hAnsi="Times New Roman"/>
        </w:rPr>
        <w:t>s</w:t>
      </w:r>
      <w:r w:rsidRPr="00A304A8">
        <w:rPr>
          <w:rFonts w:ascii="Times New Roman" w:hAnsi="Times New Roman"/>
        </w:rPr>
        <w:t>;</w:t>
      </w:r>
    </w:p>
    <w:bookmarkEnd w:id="12"/>
    <w:bookmarkEnd w:id="13"/>
    <w:p w:rsidR="00E61CD1" w:rsidRDefault="00E61CD1" w:rsidP="00D36A2D">
      <w:pPr>
        <w:rPr>
          <w:rFonts w:ascii="Times New Roman" w:hAnsi="Times New Roman"/>
        </w:rPr>
      </w:pPr>
    </w:p>
    <w:p w:rsidR="00E61CD1" w:rsidRDefault="00E61CD1" w:rsidP="00E61CD1">
      <w:pPr>
        <w:rPr>
          <w:rFonts w:ascii="Times New Roman" w:hAnsi="Times New Roman"/>
          <w:b/>
        </w:rPr>
      </w:pPr>
      <w:r>
        <w:rPr>
          <w:rFonts w:ascii="Times New Roman" w:hAnsi="Times New Roman"/>
          <w:b/>
        </w:rPr>
        <w:t xml:space="preserve">Proposal </w:t>
      </w:r>
      <w:r>
        <w:rPr>
          <w:rFonts w:ascii="Times New Roman" w:hAnsi="Times New Roman" w:hint="eastAsia"/>
          <w:b/>
        </w:rPr>
        <w:t>2</w:t>
      </w:r>
      <w:r>
        <w:rPr>
          <w:rFonts w:ascii="Times New Roman" w:hAnsi="Times New Roman"/>
          <w:b/>
        </w:rPr>
        <w:t>:</w:t>
      </w:r>
      <w:r>
        <w:rPr>
          <w:rFonts w:ascii="Times New Roman" w:hAnsi="Times New Roman" w:hint="eastAsia"/>
          <w:b/>
        </w:rPr>
        <w:t xml:space="preserve"> </w:t>
      </w:r>
      <w:proofErr w:type="spellStart"/>
      <w:r>
        <w:rPr>
          <w:rFonts w:ascii="Times New Roman" w:hAnsi="Times New Roman" w:hint="eastAsia"/>
          <w:b/>
        </w:rPr>
        <w:t>Incude</w:t>
      </w:r>
      <w:proofErr w:type="spellEnd"/>
      <w:r>
        <w:rPr>
          <w:rFonts w:ascii="Times New Roman" w:hAnsi="Times New Roman" w:hint="eastAsia"/>
          <w:b/>
        </w:rPr>
        <w:t xml:space="preserve"> </w:t>
      </w:r>
      <w:proofErr w:type="gramStart"/>
      <w:r>
        <w:rPr>
          <w:rFonts w:ascii="Times New Roman" w:hAnsi="Times New Roman" w:hint="eastAsia"/>
          <w:b/>
        </w:rPr>
        <w:t xml:space="preserve">the </w:t>
      </w:r>
      <w:r w:rsidR="00586D43" w:rsidRPr="00586D43">
        <w:rPr>
          <w:rFonts w:ascii="Times New Roman" w:hAnsi="Times New Roman" w:hint="eastAsia"/>
          <w:b/>
        </w:rPr>
        <w:t xml:space="preserve">5G </w:t>
      </w:r>
      <w:proofErr w:type="spellStart"/>
      <w:r w:rsidR="00586D43" w:rsidRPr="00586D43">
        <w:rPr>
          <w:rFonts w:ascii="Times New Roman" w:hAnsi="Times New Roman" w:hint="eastAsia"/>
          <w:b/>
        </w:rPr>
        <w:t>Pro</w:t>
      </w:r>
      <w:r w:rsidR="0067000F">
        <w:rPr>
          <w:rFonts w:ascii="Times New Roman" w:hAnsi="Times New Roman" w:hint="eastAsia"/>
          <w:b/>
        </w:rPr>
        <w:t>S</w:t>
      </w:r>
      <w:r w:rsidR="00586D43" w:rsidRPr="00586D43">
        <w:rPr>
          <w:rFonts w:ascii="Times New Roman" w:hAnsi="Times New Roman" w:hint="eastAsia"/>
          <w:b/>
        </w:rPr>
        <w:t>e</w:t>
      </w:r>
      <w:proofErr w:type="spellEnd"/>
      <w:r w:rsidR="00586D43" w:rsidRPr="00586D43">
        <w:rPr>
          <w:rFonts w:ascii="Times New Roman" w:hAnsi="Times New Roman" w:hint="eastAsia"/>
          <w:b/>
        </w:rPr>
        <w:t xml:space="preserve"> Authorized </w:t>
      </w:r>
      <w:r w:rsidR="00586D43" w:rsidRPr="00586D43">
        <w:rPr>
          <w:rFonts w:ascii="Times New Roman" w:hAnsi="Times New Roman"/>
          <w:b/>
        </w:rPr>
        <w:t>information</w:t>
      </w:r>
      <w:r>
        <w:rPr>
          <w:rFonts w:ascii="Times New Roman" w:hAnsi="Times New Roman" w:hint="eastAsia"/>
          <w:b/>
        </w:rPr>
        <w:t xml:space="preserve"> in the following messages</w:t>
      </w:r>
      <w:proofErr w:type="gramEnd"/>
      <w:r>
        <w:rPr>
          <w:rFonts w:ascii="Times New Roman" w:hAnsi="Times New Roman" w:hint="eastAsia"/>
          <w:b/>
        </w:rPr>
        <w:t>:</w:t>
      </w:r>
    </w:p>
    <w:p w:rsidR="00E61CD1" w:rsidRPr="00E61CD1" w:rsidRDefault="00E61CD1" w:rsidP="00E61CD1">
      <w:pPr>
        <w:numPr>
          <w:ilvl w:val="0"/>
          <w:numId w:val="57"/>
        </w:numPr>
        <w:rPr>
          <w:rFonts w:ascii="Times New Roman" w:hAnsi="Times New Roman"/>
          <w:b/>
        </w:rPr>
      </w:pPr>
      <w:r w:rsidRPr="00E61CD1">
        <w:rPr>
          <w:rFonts w:ascii="Times New Roman" w:hAnsi="Times New Roman"/>
          <w:b/>
        </w:rPr>
        <w:t>NGAP: INITIAL CONTEXT SETUP REQUEST, UE CONTEXT MODIFICATION REQUEST, HANDOVER REQUEST and PATH SWITCH REQUEST ACKNOWLEDGE messages;</w:t>
      </w:r>
    </w:p>
    <w:p w:rsidR="00E61CD1" w:rsidRPr="00E61CD1" w:rsidRDefault="00E61CD1" w:rsidP="00E61CD1">
      <w:pPr>
        <w:numPr>
          <w:ilvl w:val="0"/>
          <w:numId w:val="57"/>
        </w:numPr>
        <w:rPr>
          <w:rFonts w:ascii="Times New Roman" w:hAnsi="Times New Roman"/>
          <w:b/>
        </w:rPr>
      </w:pPr>
      <w:r w:rsidRPr="00E61CD1">
        <w:rPr>
          <w:rFonts w:ascii="Times New Roman" w:hAnsi="Times New Roman"/>
          <w:b/>
        </w:rPr>
        <w:t>XnAP: HANDOVER REQUEST and RETRIEVE UE CONTEXT RESPONSE messages;</w:t>
      </w:r>
    </w:p>
    <w:p w:rsidR="00E61CD1" w:rsidRDefault="00E61CD1" w:rsidP="00E61CD1">
      <w:pPr>
        <w:rPr>
          <w:rFonts w:ascii="Times New Roman" w:hAnsi="Times New Roman"/>
          <w:b/>
        </w:rPr>
      </w:pPr>
    </w:p>
    <w:p w:rsidR="00D36A2D" w:rsidRPr="00A304A8" w:rsidRDefault="00D157AB" w:rsidP="00D36A2D">
      <w:pPr>
        <w:rPr>
          <w:rFonts w:ascii="Times New Roman" w:hAnsi="Times New Roman"/>
        </w:rPr>
      </w:pPr>
      <w:r>
        <w:rPr>
          <w:rFonts w:ascii="Times New Roman" w:hAnsi="Times New Roman" w:hint="eastAsia"/>
        </w:rPr>
        <w:lastRenderedPageBreak/>
        <w:t>C</w:t>
      </w:r>
      <w:r w:rsidR="00D36A2D" w:rsidRPr="00A304A8">
        <w:rPr>
          <w:rFonts w:ascii="Times New Roman" w:hAnsi="Times New Roman"/>
        </w:rPr>
        <w:t>orresponding CR</w:t>
      </w:r>
      <w:r>
        <w:rPr>
          <w:rFonts w:ascii="Times New Roman" w:hAnsi="Times New Roman" w:hint="eastAsia"/>
        </w:rPr>
        <w:t xml:space="preserve"> for NGAP is provided in [</w:t>
      </w:r>
      <w:r w:rsidR="00BC0BBF">
        <w:rPr>
          <w:rFonts w:ascii="Times New Roman" w:hAnsi="Times New Roman" w:hint="eastAsia"/>
        </w:rPr>
        <w:t>4</w:t>
      </w:r>
      <w:r>
        <w:rPr>
          <w:rFonts w:ascii="Times New Roman" w:hAnsi="Times New Roman" w:hint="eastAsia"/>
        </w:rPr>
        <w:t>], CR for XnAP is in</w:t>
      </w:r>
      <w:r w:rsidR="00D36A2D" w:rsidRPr="00A304A8">
        <w:rPr>
          <w:rFonts w:ascii="Times New Roman" w:hAnsi="Times New Roman"/>
        </w:rPr>
        <w:t xml:space="preserve"> [</w:t>
      </w:r>
      <w:r w:rsidR="00BC0BBF">
        <w:rPr>
          <w:rFonts w:ascii="Times New Roman" w:hAnsi="Times New Roman" w:hint="eastAsia"/>
        </w:rPr>
        <w:t>5</w:t>
      </w:r>
      <w:r w:rsidR="00D36A2D" w:rsidRPr="00A304A8">
        <w:rPr>
          <w:rFonts w:ascii="Times New Roman" w:hAnsi="Times New Roman"/>
        </w:rPr>
        <w:t>].</w:t>
      </w:r>
    </w:p>
    <w:p w:rsidR="00D36A2D" w:rsidRDefault="00D36A2D" w:rsidP="00D36A2D">
      <w:pPr>
        <w:rPr>
          <w:rFonts w:ascii="Times New Roman" w:hAnsi="Times New Roman"/>
          <w:b/>
        </w:rPr>
      </w:pPr>
      <w:r>
        <w:rPr>
          <w:rFonts w:ascii="Times New Roman" w:hAnsi="Times New Roman"/>
          <w:b/>
        </w:rPr>
        <w:t xml:space="preserve">Proposal </w:t>
      </w:r>
      <w:r w:rsidR="00D157AB">
        <w:rPr>
          <w:rFonts w:ascii="Times New Roman" w:hAnsi="Times New Roman" w:hint="eastAsia"/>
          <w:b/>
        </w:rPr>
        <w:t>3</w:t>
      </w:r>
      <w:r>
        <w:rPr>
          <w:rFonts w:ascii="Times New Roman" w:hAnsi="Times New Roman"/>
          <w:b/>
        </w:rPr>
        <w:t xml:space="preserve">: </w:t>
      </w:r>
      <w:r w:rsidR="00D157AB">
        <w:rPr>
          <w:rFonts w:ascii="Times New Roman" w:hAnsi="Times New Roman" w:hint="eastAsia"/>
          <w:b/>
        </w:rPr>
        <w:t>RAN3 to discuss and</w:t>
      </w:r>
      <w:r w:rsidRPr="00EA06A5">
        <w:rPr>
          <w:rFonts w:ascii="Times New Roman" w:hAnsi="Times New Roman" w:hint="eastAsia"/>
          <w:b/>
        </w:rPr>
        <w:t xml:space="preserve"> </w:t>
      </w:r>
      <w:r>
        <w:rPr>
          <w:rFonts w:ascii="Times New Roman" w:hAnsi="Times New Roman" w:hint="eastAsia"/>
          <w:b/>
        </w:rPr>
        <w:t xml:space="preserve">agree the </w:t>
      </w:r>
      <w:r>
        <w:rPr>
          <w:rFonts w:ascii="Times New Roman" w:hAnsi="Times New Roman"/>
          <w:b/>
        </w:rPr>
        <w:t>corresponding</w:t>
      </w:r>
      <w:r>
        <w:rPr>
          <w:rFonts w:ascii="Times New Roman" w:hAnsi="Times New Roman" w:hint="eastAsia"/>
          <w:b/>
        </w:rPr>
        <w:t xml:space="preserve"> CRs </w:t>
      </w:r>
      <w:r w:rsidR="00D157AB">
        <w:rPr>
          <w:rFonts w:ascii="Times New Roman" w:hAnsi="Times New Roman" w:hint="eastAsia"/>
          <w:b/>
        </w:rPr>
        <w:t>[</w:t>
      </w:r>
      <w:r w:rsidR="00BC0BBF">
        <w:rPr>
          <w:rFonts w:ascii="Times New Roman" w:hAnsi="Times New Roman" w:hint="eastAsia"/>
          <w:b/>
        </w:rPr>
        <w:t>4</w:t>
      </w:r>
      <w:proofErr w:type="gramStart"/>
      <w:r w:rsidR="00D157AB">
        <w:rPr>
          <w:rFonts w:ascii="Times New Roman" w:hAnsi="Times New Roman" w:hint="eastAsia"/>
          <w:b/>
        </w:rPr>
        <w:t>][</w:t>
      </w:r>
      <w:proofErr w:type="gramEnd"/>
      <w:r w:rsidR="00BC0BBF">
        <w:rPr>
          <w:rFonts w:ascii="Times New Roman" w:hAnsi="Times New Roman" w:hint="eastAsia"/>
          <w:b/>
        </w:rPr>
        <w:t>5</w:t>
      </w:r>
      <w:r w:rsidR="00D157AB">
        <w:rPr>
          <w:rFonts w:ascii="Times New Roman" w:hAnsi="Times New Roman" w:hint="eastAsia"/>
          <w:b/>
        </w:rPr>
        <w:t xml:space="preserve">] </w:t>
      </w:r>
      <w:r>
        <w:rPr>
          <w:rFonts w:ascii="Times New Roman" w:hAnsi="Times New Roman" w:hint="eastAsia"/>
          <w:b/>
        </w:rPr>
        <w:t xml:space="preserve">for </w:t>
      </w:r>
      <w:r w:rsidR="00D157AB">
        <w:rPr>
          <w:rFonts w:ascii="Times New Roman" w:hAnsi="Times New Roman" w:hint="eastAsia"/>
          <w:b/>
        </w:rPr>
        <w:t>NGAP and XnAP</w:t>
      </w:r>
      <w:r w:rsidRPr="00553686">
        <w:rPr>
          <w:rFonts w:ascii="Times New Roman" w:hAnsi="Times New Roman"/>
          <w:b/>
        </w:rPr>
        <w:t>.</w:t>
      </w:r>
    </w:p>
    <w:p w:rsidR="00DE22CD" w:rsidRPr="00553686" w:rsidRDefault="00DE22CD" w:rsidP="00D36A2D">
      <w:pPr>
        <w:rPr>
          <w:rFonts w:ascii="Times New Roman" w:hAnsi="Times New Roman"/>
          <w:b/>
        </w:rPr>
      </w:pPr>
    </w:p>
    <w:bookmarkEnd w:id="2"/>
    <w:bookmarkEnd w:id="3"/>
    <w:p w:rsidR="00F63A62" w:rsidRDefault="00F63A62" w:rsidP="00F63A62">
      <w:pPr>
        <w:pStyle w:val="1"/>
        <w:jc w:val="both"/>
      </w:pPr>
      <w:r>
        <w:rPr>
          <w:rFonts w:hint="eastAsia"/>
        </w:rPr>
        <w:t>Conclusion</w:t>
      </w:r>
    </w:p>
    <w:p w:rsidR="00DE22CD" w:rsidRDefault="003D373F">
      <w:pPr>
        <w:rPr>
          <w:rFonts w:ascii="Times New Roman" w:hAnsi="Times New Roman"/>
          <w:bCs/>
        </w:rPr>
      </w:pPr>
      <w:r w:rsidRPr="003D373F">
        <w:rPr>
          <w:rFonts w:ascii="Times New Roman" w:hAnsi="Times New Roman"/>
          <w:bCs/>
        </w:rPr>
        <w:t xml:space="preserve">In this contribution, we mainly discussed how to provide the 5G Prose Authorization info from 5GC to NG-RAN and between NG-RAN nodes. </w:t>
      </w:r>
    </w:p>
    <w:p w:rsidR="00D0573B" w:rsidRPr="003D373F" w:rsidRDefault="003D373F">
      <w:pPr>
        <w:rPr>
          <w:rFonts w:ascii="Times New Roman" w:hAnsi="Times New Roman"/>
          <w:bCs/>
        </w:rPr>
      </w:pPr>
      <w:r w:rsidRPr="003D373F">
        <w:rPr>
          <w:rFonts w:ascii="Times New Roman" w:hAnsi="Times New Roman"/>
          <w:bCs/>
        </w:rPr>
        <w:t xml:space="preserve">Based on the </w:t>
      </w:r>
      <w:r w:rsidR="00DE22CD">
        <w:rPr>
          <w:rFonts w:ascii="Times New Roman" w:hAnsi="Times New Roman" w:hint="eastAsia"/>
          <w:bCs/>
        </w:rPr>
        <w:t>reference to the SA2 specification [2], we have the following observations:</w:t>
      </w:r>
    </w:p>
    <w:p w:rsidR="00DE22CD" w:rsidRPr="0020368E" w:rsidRDefault="00DE22CD" w:rsidP="00DE22CD">
      <w:pPr>
        <w:rPr>
          <w:rFonts w:ascii="Times New Roman" w:hAnsi="Times New Roman"/>
          <w:b/>
        </w:rPr>
      </w:pPr>
      <w:r w:rsidRPr="0020368E">
        <w:rPr>
          <w:rFonts w:ascii="Times New Roman" w:hAnsi="Times New Roman"/>
          <w:b/>
        </w:rPr>
        <w:t xml:space="preserve">Observation 1: </w:t>
      </w:r>
      <w:bookmarkStart w:id="14" w:name="OLE_LINK1"/>
      <w:bookmarkStart w:id="15" w:name="OLE_LINK2"/>
      <w:r w:rsidRPr="0020368E">
        <w:rPr>
          <w:rFonts w:ascii="Times New Roman" w:hAnsi="Times New Roman"/>
          <w:b/>
        </w:rPr>
        <w:t xml:space="preserve">5G </w:t>
      </w:r>
      <w:proofErr w:type="spellStart"/>
      <w:r w:rsidRPr="0020368E">
        <w:rPr>
          <w:rFonts w:ascii="Times New Roman" w:hAnsi="Times New Roman"/>
          <w:b/>
        </w:rPr>
        <w:t>ProSe</w:t>
      </w:r>
      <w:proofErr w:type="spellEnd"/>
      <w:r w:rsidRPr="0020368E">
        <w:rPr>
          <w:rFonts w:ascii="Times New Roman" w:hAnsi="Times New Roman"/>
          <w:b/>
        </w:rPr>
        <w:t xml:space="preserve"> service Authorisation information</w:t>
      </w:r>
      <w:bookmarkEnd w:id="14"/>
      <w:bookmarkEnd w:id="15"/>
      <w:r w:rsidRPr="0020368E">
        <w:rPr>
          <w:rFonts w:ascii="Times New Roman" w:hAnsi="Times New Roman"/>
          <w:b/>
        </w:rPr>
        <w:t>, together with UE-PC5-AMBR and PC5 QoS parameters should be provided to NG-RAN node to support PC5 radio resource control in NG-RAN.</w:t>
      </w:r>
    </w:p>
    <w:p w:rsidR="00DE22CD" w:rsidRPr="0020368E" w:rsidRDefault="00DE22CD" w:rsidP="00DE22CD">
      <w:pPr>
        <w:rPr>
          <w:rFonts w:ascii="Times New Roman" w:hAnsi="Times New Roman"/>
          <w:b/>
        </w:rPr>
      </w:pPr>
      <w:r w:rsidRPr="0020368E">
        <w:rPr>
          <w:rFonts w:ascii="Times New Roman" w:hAnsi="Times New Roman"/>
          <w:b/>
        </w:rPr>
        <w:t xml:space="preserve">Observation 2: </w:t>
      </w:r>
      <w:r w:rsidR="00BC0BBF" w:rsidRPr="0020368E">
        <w:rPr>
          <w:rFonts w:ascii="Times New Roman" w:hAnsi="Times New Roman"/>
          <w:b/>
        </w:rPr>
        <w:t xml:space="preserve">As defined in TS 23.304, </w:t>
      </w:r>
      <w:r w:rsidRPr="0020368E">
        <w:rPr>
          <w:rFonts w:ascii="Times New Roman" w:hAnsi="Times New Roman"/>
          <w:b/>
        </w:rPr>
        <w:t xml:space="preserve">5G </w:t>
      </w:r>
      <w:proofErr w:type="spellStart"/>
      <w:r w:rsidRPr="0020368E">
        <w:rPr>
          <w:rFonts w:ascii="Times New Roman" w:hAnsi="Times New Roman"/>
          <w:b/>
        </w:rPr>
        <w:t>ProSe</w:t>
      </w:r>
      <w:proofErr w:type="spellEnd"/>
      <w:r w:rsidRPr="0020368E">
        <w:rPr>
          <w:rFonts w:ascii="Times New Roman" w:hAnsi="Times New Roman"/>
          <w:b/>
        </w:rPr>
        <w:t xml:space="preserve"> authorised" information include one or more items as below:</w:t>
      </w:r>
    </w:p>
    <w:p w:rsidR="00DE22CD" w:rsidRPr="0020368E" w:rsidRDefault="00DE22CD" w:rsidP="00DE22CD">
      <w:pPr>
        <w:ind w:leftChars="100" w:left="200"/>
        <w:rPr>
          <w:rFonts w:ascii="Times New Roman" w:hAnsi="Times New Roman"/>
          <w:b/>
        </w:rPr>
      </w:pPr>
      <w:r w:rsidRPr="0020368E">
        <w:rPr>
          <w:rFonts w:ascii="Times New Roman" w:hAnsi="Times New Roman"/>
          <w:b/>
        </w:rPr>
        <w:t xml:space="preserve">- whether the UE is authorized to use 5G </w:t>
      </w:r>
      <w:proofErr w:type="spellStart"/>
      <w:r w:rsidRPr="0020368E">
        <w:rPr>
          <w:rFonts w:ascii="Times New Roman" w:hAnsi="Times New Roman"/>
          <w:b/>
        </w:rPr>
        <w:t>ProSe</w:t>
      </w:r>
      <w:proofErr w:type="spellEnd"/>
      <w:r w:rsidRPr="0020368E">
        <w:rPr>
          <w:rFonts w:ascii="Times New Roman" w:hAnsi="Times New Roman"/>
          <w:b/>
        </w:rPr>
        <w:t xml:space="preserve"> Direct Discovery;</w:t>
      </w:r>
    </w:p>
    <w:p w:rsidR="00DE22CD" w:rsidRPr="0020368E" w:rsidRDefault="00DE22CD" w:rsidP="00DE22CD">
      <w:pPr>
        <w:ind w:leftChars="100" w:left="200"/>
        <w:rPr>
          <w:rFonts w:ascii="Times New Roman" w:hAnsi="Times New Roman"/>
          <w:b/>
        </w:rPr>
      </w:pPr>
      <w:r w:rsidRPr="0020368E">
        <w:rPr>
          <w:rFonts w:ascii="Times New Roman" w:hAnsi="Times New Roman"/>
          <w:b/>
        </w:rPr>
        <w:t xml:space="preserve">- whether the UE is authorized to use 5G </w:t>
      </w:r>
      <w:proofErr w:type="spellStart"/>
      <w:r w:rsidRPr="0020368E">
        <w:rPr>
          <w:rFonts w:ascii="Times New Roman" w:hAnsi="Times New Roman"/>
          <w:b/>
        </w:rPr>
        <w:t>ProSe</w:t>
      </w:r>
      <w:proofErr w:type="spellEnd"/>
      <w:r w:rsidRPr="0020368E">
        <w:rPr>
          <w:rFonts w:ascii="Times New Roman" w:hAnsi="Times New Roman"/>
          <w:b/>
        </w:rPr>
        <w:t xml:space="preserve"> Direct Communication;</w:t>
      </w:r>
    </w:p>
    <w:p w:rsidR="00DE22CD" w:rsidRPr="0020368E" w:rsidRDefault="00DE22CD" w:rsidP="00DE22CD">
      <w:pPr>
        <w:ind w:leftChars="100" w:left="200"/>
        <w:rPr>
          <w:rFonts w:ascii="Times New Roman" w:hAnsi="Times New Roman"/>
          <w:b/>
        </w:rPr>
      </w:pPr>
      <w:r w:rsidRPr="0020368E">
        <w:rPr>
          <w:rFonts w:ascii="Times New Roman" w:hAnsi="Times New Roman"/>
          <w:b/>
        </w:rPr>
        <w:t xml:space="preserve">- whether the UE is authorized to act as a 5G </w:t>
      </w:r>
      <w:proofErr w:type="spellStart"/>
      <w:r w:rsidRPr="0020368E">
        <w:rPr>
          <w:rFonts w:ascii="Times New Roman" w:hAnsi="Times New Roman"/>
          <w:b/>
        </w:rPr>
        <w:t>ProSe</w:t>
      </w:r>
      <w:proofErr w:type="spellEnd"/>
      <w:r w:rsidRPr="0020368E">
        <w:rPr>
          <w:rFonts w:ascii="Times New Roman" w:hAnsi="Times New Roman"/>
          <w:b/>
        </w:rPr>
        <w:t xml:space="preserve"> Layer-2 UE-to-Network Relay;</w:t>
      </w:r>
    </w:p>
    <w:p w:rsidR="00DE22CD" w:rsidRPr="0020368E" w:rsidRDefault="00DE22CD" w:rsidP="00DE22CD">
      <w:pPr>
        <w:ind w:leftChars="100" w:left="200"/>
        <w:rPr>
          <w:rFonts w:ascii="Times New Roman" w:hAnsi="Times New Roman"/>
          <w:b/>
        </w:rPr>
      </w:pPr>
      <w:r w:rsidRPr="0020368E">
        <w:rPr>
          <w:rFonts w:ascii="Times New Roman" w:hAnsi="Times New Roman"/>
          <w:b/>
        </w:rPr>
        <w:t xml:space="preserve">- whether the UE is authorized to act as a 5G </w:t>
      </w:r>
      <w:proofErr w:type="spellStart"/>
      <w:r w:rsidRPr="0020368E">
        <w:rPr>
          <w:rFonts w:ascii="Times New Roman" w:hAnsi="Times New Roman"/>
          <w:b/>
        </w:rPr>
        <w:t>ProSe</w:t>
      </w:r>
      <w:proofErr w:type="spellEnd"/>
      <w:r w:rsidRPr="0020368E">
        <w:rPr>
          <w:rFonts w:ascii="Times New Roman" w:hAnsi="Times New Roman"/>
          <w:b/>
        </w:rPr>
        <w:t xml:space="preserve"> Layer-3 UE-to-Network Relay;</w:t>
      </w:r>
    </w:p>
    <w:p w:rsidR="00DE22CD" w:rsidRPr="0020368E" w:rsidRDefault="00DE22CD" w:rsidP="00DE22CD">
      <w:pPr>
        <w:ind w:leftChars="100" w:left="200"/>
        <w:rPr>
          <w:rFonts w:ascii="Times New Roman" w:hAnsi="Times New Roman"/>
          <w:b/>
        </w:rPr>
      </w:pPr>
      <w:r w:rsidRPr="0020368E">
        <w:rPr>
          <w:rFonts w:ascii="Times New Roman" w:hAnsi="Times New Roman"/>
          <w:b/>
        </w:rPr>
        <w:t xml:space="preserve">- whether the UE is authorized to act as a 5G </w:t>
      </w:r>
      <w:proofErr w:type="spellStart"/>
      <w:r w:rsidRPr="0020368E">
        <w:rPr>
          <w:rFonts w:ascii="Times New Roman" w:hAnsi="Times New Roman"/>
          <w:b/>
        </w:rPr>
        <w:t>ProSe</w:t>
      </w:r>
      <w:proofErr w:type="spellEnd"/>
      <w:r w:rsidRPr="0020368E">
        <w:rPr>
          <w:rFonts w:ascii="Times New Roman" w:hAnsi="Times New Roman"/>
          <w:b/>
        </w:rPr>
        <w:t xml:space="preserve"> Layer-2 Remote UE.</w:t>
      </w:r>
    </w:p>
    <w:p w:rsidR="00BC0BBF" w:rsidRPr="00E84DB0" w:rsidRDefault="00BC0BBF" w:rsidP="00BC0BBF">
      <w:pPr>
        <w:rPr>
          <w:rFonts w:ascii="Times New Roman" w:hAnsi="Times New Roman"/>
          <w:b/>
        </w:rPr>
      </w:pPr>
      <w:r w:rsidRPr="00E84DB0">
        <w:rPr>
          <w:rFonts w:ascii="Times New Roman" w:hAnsi="Times New Roman"/>
          <w:b/>
        </w:rPr>
        <w:t xml:space="preserve">Observation 3: In S1AP, </w:t>
      </w:r>
      <w:proofErr w:type="spellStart"/>
      <w:r w:rsidRPr="00E84DB0">
        <w:rPr>
          <w:rFonts w:ascii="Times New Roman" w:hAnsi="Times New Roman"/>
          <w:b/>
        </w:rPr>
        <w:t>ProSe</w:t>
      </w:r>
      <w:proofErr w:type="spellEnd"/>
      <w:r w:rsidRPr="00E84DB0">
        <w:rPr>
          <w:rFonts w:ascii="Times New Roman" w:hAnsi="Times New Roman"/>
          <w:b/>
        </w:rPr>
        <w:t xml:space="preserve"> Authorized is defined for authorization of UE-to-Network Relay.</w:t>
      </w:r>
    </w:p>
    <w:p w:rsidR="00DE22CD" w:rsidRPr="00BC0BBF" w:rsidRDefault="00DE22CD" w:rsidP="003D373F">
      <w:pPr>
        <w:spacing w:beforeLines="50" w:before="120"/>
        <w:rPr>
          <w:rFonts w:ascii="Times New Roman" w:hAnsi="Times New Roman"/>
          <w:b/>
        </w:rPr>
      </w:pPr>
    </w:p>
    <w:p w:rsidR="00DE22CD" w:rsidRPr="006822D8" w:rsidRDefault="00DE22CD" w:rsidP="003D373F">
      <w:pPr>
        <w:spacing w:beforeLines="50" w:before="120"/>
        <w:rPr>
          <w:rFonts w:ascii="Times New Roman" w:hAnsi="Times New Roman"/>
        </w:rPr>
      </w:pPr>
      <w:r w:rsidRPr="006822D8">
        <w:rPr>
          <w:rFonts w:ascii="Times New Roman" w:hAnsi="Times New Roman"/>
        </w:rPr>
        <w:t xml:space="preserve">On basis of the discussion on how to transfer the 5G </w:t>
      </w:r>
      <w:proofErr w:type="spellStart"/>
      <w:r w:rsidRPr="006822D8">
        <w:rPr>
          <w:rFonts w:ascii="Times New Roman" w:hAnsi="Times New Roman"/>
        </w:rPr>
        <w:t>ProSe</w:t>
      </w:r>
      <w:proofErr w:type="spellEnd"/>
      <w:r w:rsidRPr="006822D8">
        <w:rPr>
          <w:rFonts w:ascii="Times New Roman" w:hAnsi="Times New Roman"/>
        </w:rPr>
        <w:t xml:space="preserve"> service Authorisation information in NGAP and XnAP, the following proposals are provided:</w:t>
      </w:r>
    </w:p>
    <w:p w:rsidR="003D373F" w:rsidRPr="006822D8" w:rsidRDefault="003D373F" w:rsidP="003D373F">
      <w:pPr>
        <w:spacing w:beforeLines="50" w:before="120"/>
        <w:rPr>
          <w:rFonts w:ascii="Times New Roman" w:hAnsi="Times New Roman"/>
          <w:b/>
        </w:rPr>
      </w:pPr>
      <w:r w:rsidRPr="006822D8">
        <w:rPr>
          <w:rFonts w:ascii="Times New Roman" w:hAnsi="Times New Roman"/>
          <w:b/>
        </w:rPr>
        <w:t xml:space="preserve">Proposal 1: Define a new IE, e.g. “5G </w:t>
      </w:r>
      <w:proofErr w:type="spellStart"/>
      <w:r w:rsidR="00BC0BBF" w:rsidRPr="006822D8">
        <w:rPr>
          <w:rFonts w:ascii="Times New Roman" w:hAnsi="Times New Roman"/>
          <w:b/>
        </w:rPr>
        <w:t>Pro</w:t>
      </w:r>
      <w:r w:rsidR="00BC0BBF">
        <w:rPr>
          <w:rFonts w:ascii="Times New Roman" w:hAnsi="Times New Roman" w:hint="eastAsia"/>
          <w:b/>
        </w:rPr>
        <w:t>S</w:t>
      </w:r>
      <w:r w:rsidR="00BC0BBF" w:rsidRPr="006822D8">
        <w:rPr>
          <w:rFonts w:ascii="Times New Roman" w:hAnsi="Times New Roman"/>
          <w:b/>
        </w:rPr>
        <w:t>e</w:t>
      </w:r>
      <w:proofErr w:type="spellEnd"/>
      <w:r w:rsidR="00BC0BBF" w:rsidRPr="006822D8">
        <w:rPr>
          <w:rFonts w:ascii="Times New Roman" w:hAnsi="Times New Roman"/>
          <w:b/>
        </w:rPr>
        <w:t xml:space="preserve"> </w:t>
      </w:r>
      <w:r w:rsidRPr="006822D8">
        <w:rPr>
          <w:rFonts w:ascii="Times New Roman" w:hAnsi="Times New Roman"/>
          <w:b/>
        </w:rPr>
        <w:t xml:space="preserve">Authorized” to indicate </w:t>
      </w:r>
      <w:proofErr w:type="spellStart"/>
      <w:r w:rsidRPr="006822D8">
        <w:rPr>
          <w:rFonts w:ascii="Times New Roman" w:hAnsi="Times New Roman"/>
          <w:b/>
        </w:rPr>
        <w:t>whther</w:t>
      </w:r>
      <w:proofErr w:type="spellEnd"/>
      <w:r w:rsidRPr="006822D8">
        <w:rPr>
          <w:rFonts w:ascii="Times New Roman" w:hAnsi="Times New Roman"/>
          <w:b/>
        </w:rPr>
        <w:t xml:space="preserve"> UE is authorized to use 5G </w:t>
      </w:r>
      <w:proofErr w:type="spellStart"/>
      <w:r w:rsidRPr="006822D8">
        <w:rPr>
          <w:rFonts w:ascii="Times New Roman" w:hAnsi="Times New Roman"/>
          <w:b/>
        </w:rPr>
        <w:t>ProSe</w:t>
      </w:r>
      <w:proofErr w:type="spellEnd"/>
      <w:r w:rsidRPr="006822D8">
        <w:rPr>
          <w:rFonts w:ascii="Times New Roman" w:hAnsi="Times New Roman"/>
          <w:b/>
        </w:rPr>
        <w:t xml:space="preserve"> services.</w:t>
      </w:r>
    </w:p>
    <w:p w:rsidR="003D373F" w:rsidRPr="006822D8" w:rsidRDefault="003D373F" w:rsidP="003D373F">
      <w:pPr>
        <w:rPr>
          <w:rFonts w:ascii="Times New Roman" w:hAnsi="Times New Roman"/>
          <w:b/>
        </w:rPr>
      </w:pPr>
      <w:r w:rsidRPr="006822D8">
        <w:rPr>
          <w:rFonts w:ascii="Times New Roman" w:hAnsi="Times New Roman"/>
          <w:b/>
        </w:rPr>
        <w:t xml:space="preserve">Proposal 2: </w:t>
      </w:r>
      <w:proofErr w:type="spellStart"/>
      <w:r w:rsidRPr="006822D8">
        <w:rPr>
          <w:rFonts w:ascii="Times New Roman" w:hAnsi="Times New Roman"/>
          <w:b/>
        </w:rPr>
        <w:t>Incude</w:t>
      </w:r>
      <w:proofErr w:type="spellEnd"/>
      <w:r w:rsidRPr="006822D8">
        <w:rPr>
          <w:rFonts w:ascii="Times New Roman" w:hAnsi="Times New Roman"/>
          <w:b/>
        </w:rPr>
        <w:t xml:space="preserve"> </w:t>
      </w:r>
      <w:proofErr w:type="gramStart"/>
      <w:r w:rsidRPr="006822D8">
        <w:rPr>
          <w:rFonts w:ascii="Times New Roman" w:hAnsi="Times New Roman"/>
          <w:b/>
        </w:rPr>
        <w:t xml:space="preserve">the 5G </w:t>
      </w:r>
      <w:proofErr w:type="spellStart"/>
      <w:r w:rsidR="00BC0BBF" w:rsidRPr="006822D8">
        <w:rPr>
          <w:rFonts w:ascii="Times New Roman" w:hAnsi="Times New Roman"/>
          <w:b/>
        </w:rPr>
        <w:t>Pro</w:t>
      </w:r>
      <w:r w:rsidR="00BC0BBF">
        <w:rPr>
          <w:rFonts w:ascii="Times New Roman" w:hAnsi="Times New Roman" w:hint="eastAsia"/>
          <w:b/>
        </w:rPr>
        <w:t>S</w:t>
      </w:r>
      <w:r w:rsidR="00BC0BBF" w:rsidRPr="006822D8">
        <w:rPr>
          <w:rFonts w:ascii="Times New Roman" w:hAnsi="Times New Roman"/>
          <w:b/>
        </w:rPr>
        <w:t>e</w:t>
      </w:r>
      <w:proofErr w:type="spellEnd"/>
      <w:r w:rsidR="00BC0BBF" w:rsidRPr="006822D8">
        <w:rPr>
          <w:rFonts w:ascii="Times New Roman" w:hAnsi="Times New Roman"/>
          <w:b/>
        </w:rPr>
        <w:t xml:space="preserve"> </w:t>
      </w:r>
      <w:r w:rsidRPr="006822D8">
        <w:rPr>
          <w:rFonts w:ascii="Times New Roman" w:hAnsi="Times New Roman"/>
          <w:b/>
        </w:rPr>
        <w:t>Authorized information in the following messages</w:t>
      </w:r>
      <w:proofErr w:type="gramEnd"/>
      <w:r w:rsidRPr="006822D8">
        <w:rPr>
          <w:rFonts w:ascii="Times New Roman" w:hAnsi="Times New Roman"/>
          <w:b/>
        </w:rPr>
        <w:t>:</w:t>
      </w:r>
    </w:p>
    <w:p w:rsidR="003D373F" w:rsidRPr="006822D8" w:rsidRDefault="003D373F" w:rsidP="003D373F">
      <w:pPr>
        <w:numPr>
          <w:ilvl w:val="0"/>
          <w:numId w:val="57"/>
        </w:numPr>
        <w:rPr>
          <w:rFonts w:ascii="Times New Roman" w:hAnsi="Times New Roman"/>
          <w:b/>
        </w:rPr>
      </w:pPr>
      <w:r w:rsidRPr="006822D8">
        <w:rPr>
          <w:rFonts w:ascii="Times New Roman" w:hAnsi="Times New Roman"/>
          <w:b/>
        </w:rPr>
        <w:t>NGAP: INITIAL CONTEXT SETUP REQUEST, UE CONTEXT MODIFICATION REQUEST, HANDOVER REQUEST and PATH SWITCH REQUEST ACKNOWLEDGE messages;</w:t>
      </w:r>
    </w:p>
    <w:p w:rsidR="003D373F" w:rsidRPr="006822D8" w:rsidRDefault="003D373F" w:rsidP="003D373F">
      <w:pPr>
        <w:numPr>
          <w:ilvl w:val="0"/>
          <w:numId w:val="57"/>
        </w:numPr>
        <w:rPr>
          <w:rFonts w:ascii="Times New Roman" w:hAnsi="Times New Roman"/>
          <w:b/>
        </w:rPr>
      </w:pPr>
      <w:r w:rsidRPr="006822D8">
        <w:rPr>
          <w:rFonts w:ascii="Times New Roman" w:hAnsi="Times New Roman"/>
          <w:b/>
        </w:rPr>
        <w:t>XnAP: HANDOVER REQUEST and RETRIEVE UE CONTEXT RESPONSE messages;</w:t>
      </w:r>
    </w:p>
    <w:p w:rsidR="003D373F" w:rsidRPr="006822D8" w:rsidRDefault="003D373F" w:rsidP="003D373F">
      <w:pPr>
        <w:rPr>
          <w:rFonts w:ascii="Times New Roman" w:hAnsi="Times New Roman"/>
          <w:b/>
        </w:rPr>
      </w:pPr>
      <w:r w:rsidRPr="006822D8">
        <w:rPr>
          <w:rFonts w:ascii="Times New Roman" w:hAnsi="Times New Roman"/>
          <w:b/>
        </w:rPr>
        <w:t>Proposal 3: RAN3 to discuss and agree the corresponding CRs [</w:t>
      </w:r>
      <w:r w:rsidR="00BC0BBF">
        <w:rPr>
          <w:rFonts w:ascii="Times New Roman" w:hAnsi="Times New Roman" w:hint="eastAsia"/>
          <w:b/>
        </w:rPr>
        <w:t>4</w:t>
      </w:r>
      <w:proofErr w:type="gramStart"/>
      <w:r w:rsidRPr="006822D8">
        <w:rPr>
          <w:rFonts w:ascii="Times New Roman" w:hAnsi="Times New Roman"/>
          <w:b/>
        </w:rPr>
        <w:t>][</w:t>
      </w:r>
      <w:proofErr w:type="gramEnd"/>
      <w:r w:rsidR="00BC0BBF">
        <w:rPr>
          <w:rFonts w:ascii="Times New Roman" w:hAnsi="Times New Roman" w:hint="eastAsia"/>
          <w:b/>
        </w:rPr>
        <w:t>5</w:t>
      </w:r>
      <w:r w:rsidRPr="006822D8">
        <w:rPr>
          <w:rFonts w:ascii="Times New Roman" w:hAnsi="Times New Roman"/>
          <w:b/>
        </w:rPr>
        <w:t>] for NGAP and XnAP.</w:t>
      </w:r>
    </w:p>
    <w:p w:rsidR="003D373F" w:rsidRPr="00F63A62" w:rsidRDefault="003D373F">
      <w:pPr>
        <w:rPr>
          <w:b/>
          <w:bCs/>
        </w:rPr>
      </w:pPr>
    </w:p>
    <w:p w:rsidR="00D0573B" w:rsidRDefault="00D0573B">
      <w:pPr>
        <w:pStyle w:val="1"/>
      </w:pPr>
      <w:bookmarkStart w:id="16" w:name="_In-sequence_SDU_delivery"/>
      <w:bookmarkStart w:id="17" w:name="_Ref189809556"/>
      <w:bookmarkStart w:id="18" w:name="_Ref174151459"/>
      <w:bookmarkStart w:id="19" w:name="_Ref450865335"/>
      <w:bookmarkEnd w:id="16"/>
      <w:r>
        <w:rPr>
          <w:rFonts w:hint="eastAsia"/>
        </w:rPr>
        <w:lastRenderedPageBreak/>
        <w:t>Reference</w:t>
      </w:r>
      <w:bookmarkEnd w:id="17"/>
      <w:bookmarkEnd w:id="18"/>
      <w:bookmarkEnd w:id="19"/>
    </w:p>
    <w:p w:rsidR="00D0573B" w:rsidRPr="002305E5" w:rsidRDefault="00E3161D" w:rsidP="00953FB8">
      <w:pPr>
        <w:numPr>
          <w:ilvl w:val="0"/>
          <w:numId w:val="12"/>
        </w:numPr>
        <w:rPr>
          <w:rFonts w:ascii="Times New Roman" w:hAnsi="Times New Roman"/>
        </w:rPr>
      </w:pPr>
      <w:bookmarkStart w:id="20" w:name="_Ref32829969"/>
      <w:r w:rsidRPr="00953FB8">
        <w:rPr>
          <w:rFonts w:ascii="Times New Roman" w:hAnsi="Times New Roman"/>
        </w:rPr>
        <w:t>RP-</w:t>
      </w:r>
      <w:r w:rsidR="002305E5">
        <w:rPr>
          <w:rFonts w:ascii="Times New Roman" w:hAnsi="Times New Roman" w:hint="eastAsia"/>
        </w:rPr>
        <w:t>212601</w:t>
      </w:r>
      <w:r w:rsidR="00586188" w:rsidRPr="00953FB8">
        <w:rPr>
          <w:rFonts w:ascii="Times New Roman" w:hAnsi="Times New Roman"/>
        </w:rPr>
        <w:t xml:space="preserve"> </w:t>
      </w:r>
      <w:r w:rsidR="002305E5" w:rsidRPr="002305E5">
        <w:rPr>
          <w:rFonts w:ascii="Times New Roman" w:hAnsi="Times New Roman"/>
        </w:rPr>
        <w:t>New WID on NR Sidelink Relay</w:t>
      </w:r>
    </w:p>
    <w:p w:rsidR="005A1B5A" w:rsidRDefault="005A1B5A" w:rsidP="00953FB8">
      <w:pPr>
        <w:numPr>
          <w:ilvl w:val="0"/>
          <w:numId w:val="12"/>
        </w:numPr>
        <w:rPr>
          <w:rFonts w:ascii="Times New Roman" w:hAnsi="Times New Roman"/>
        </w:rPr>
      </w:pPr>
      <w:r w:rsidRPr="00953FB8">
        <w:rPr>
          <w:rFonts w:ascii="Times New Roman" w:hAnsi="Times New Roman"/>
        </w:rPr>
        <w:t xml:space="preserve">TS 23.304 </w:t>
      </w:r>
      <w:bookmarkStart w:id="21" w:name="specTitle"/>
      <w:r w:rsidRPr="00953FB8">
        <w:rPr>
          <w:rFonts w:ascii="Times New Roman" w:hAnsi="Times New Roman"/>
        </w:rPr>
        <w:t>Technical Specification Group Services and System Aspects; Proximity based Services (</w:t>
      </w:r>
      <w:proofErr w:type="spellStart"/>
      <w:r w:rsidRPr="00953FB8">
        <w:rPr>
          <w:rFonts w:ascii="Times New Roman" w:hAnsi="Times New Roman"/>
        </w:rPr>
        <w:t>ProSe</w:t>
      </w:r>
      <w:proofErr w:type="spellEnd"/>
      <w:r w:rsidRPr="00953FB8">
        <w:rPr>
          <w:rFonts w:ascii="Times New Roman" w:hAnsi="Times New Roman"/>
        </w:rPr>
        <w:t>) in the 5G System (5GS)</w:t>
      </w:r>
    </w:p>
    <w:p w:rsidR="000048FE" w:rsidRPr="00953FB8" w:rsidRDefault="000048FE" w:rsidP="00953FB8">
      <w:pPr>
        <w:numPr>
          <w:ilvl w:val="0"/>
          <w:numId w:val="12"/>
        </w:numPr>
        <w:rPr>
          <w:rFonts w:ascii="Times New Roman" w:hAnsi="Times New Roman"/>
        </w:rPr>
      </w:pPr>
      <w:r>
        <w:rPr>
          <w:rFonts w:ascii="Times New Roman" w:hAnsi="Times New Roman" w:hint="eastAsia"/>
        </w:rPr>
        <w:t>TS 36.413 S1AP</w:t>
      </w:r>
    </w:p>
    <w:p w:rsidR="00953FB8" w:rsidRPr="00953FB8" w:rsidRDefault="00953FB8" w:rsidP="00953FB8">
      <w:pPr>
        <w:numPr>
          <w:ilvl w:val="0"/>
          <w:numId w:val="12"/>
        </w:numPr>
        <w:rPr>
          <w:rFonts w:ascii="Times New Roman" w:hAnsi="Times New Roman"/>
        </w:rPr>
      </w:pPr>
      <w:r w:rsidRPr="00953FB8">
        <w:rPr>
          <w:rFonts w:ascii="Times New Roman" w:hAnsi="Times New Roman"/>
        </w:rPr>
        <w:t>R3-</w:t>
      </w:r>
      <w:r w:rsidR="00E84DB0">
        <w:rPr>
          <w:rFonts w:ascii="Times New Roman" w:hAnsi="Times New Roman" w:hint="eastAsia"/>
        </w:rPr>
        <w:t>215596</w:t>
      </w:r>
      <w:r w:rsidRPr="00953FB8">
        <w:rPr>
          <w:rFonts w:ascii="Times New Roman" w:hAnsi="Times New Roman"/>
        </w:rPr>
        <w:t xml:space="preserve">, Support of 5G </w:t>
      </w:r>
      <w:proofErr w:type="spellStart"/>
      <w:r w:rsidR="00C432BF" w:rsidRPr="00953FB8">
        <w:rPr>
          <w:rFonts w:ascii="Times New Roman" w:hAnsi="Times New Roman"/>
        </w:rPr>
        <w:t>Pro</w:t>
      </w:r>
      <w:r w:rsidR="00C432BF">
        <w:rPr>
          <w:rFonts w:ascii="Times New Roman" w:hAnsi="Times New Roman" w:hint="eastAsia"/>
        </w:rPr>
        <w:t>S</w:t>
      </w:r>
      <w:r w:rsidR="00C432BF" w:rsidRPr="00953FB8">
        <w:rPr>
          <w:rFonts w:ascii="Times New Roman" w:hAnsi="Times New Roman"/>
        </w:rPr>
        <w:t>e</w:t>
      </w:r>
      <w:proofErr w:type="spellEnd"/>
      <w:r w:rsidR="00C432BF" w:rsidRPr="00953FB8">
        <w:rPr>
          <w:rFonts w:ascii="Times New Roman" w:hAnsi="Times New Roman"/>
        </w:rPr>
        <w:t xml:space="preserve"> </w:t>
      </w:r>
      <w:r w:rsidR="002B650D">
        <w:rPr>
          <w:rFonts w:ascii="Times New Roman" w:hAnsi="Times New Roman" w:hint="eastAsia"/>
        </w:rPr>
        <w:t>authorization</w:t>
      </w:r>
      <w:r w:rsidR="002B650D" w:rsidRPr="00953FB8">
        <w:rPr>
          <w:rFonts w:ascii="Times New Roman" w:hAnsi="Times New Roman"/>
        </w:rPr>
        <w:t xml:space="preserve"> </w:t>
      </w:r>
      <w:r w:rsidRPr="00953FB8">
        <w:rPr>
          <w:rFonts w:ascii="Times New Roman" w:hAnsi="Times New Roman"/>
        </w:rPr>
        <w:t>for NGAP</w:t>
      </w:r>
      <w:r w:rsidR="006A03BD">
        <w:rPr>
          <w:rFonts w:ascii="Times New Roman" w:hAnsi="Times New Roman" w:hint="eastAsia"/>
        </w:rPr>
        <w:t>, CATT</w:t>
      </w:r>
    </w:p>
    <w:p w:rsidR="00D0573B" w:rsidRDefault="00953FB8" w:rsidP="00DE22CD">
      <w:pPr>
        <w:numPr>
          <w:ilvl w:val="0"/>
          <w:numId w:val="12"/>
        </w:numPr>
      </w:pPr>
      <w:r w:rsidRPr="00DE22CD">
        <w:rPr>
          <w:rFonts w:ascii="Times New Roman" w:hAnsi="Times New Roman"/>
        </w:rPr>
        <w:t>R3-</w:t>
      </w:r>
      <w:r w:rsidR="00E84DB0">
        <w:rPr>
          <w:rFonts w:ascii="Times New Roman" w:hAnsi="Times New Roman" w:hint="eastAsia"/>
        </w:rPr>
        <w:t>215597</w:t>
      </w:r>
      <w:r w:rsidRPr="00DE22CD">
        <w:rPr>
          <w:rFonts w:ascii="Times New Roman" w:hAnsi="Times New Roman"/>
        </w:rPr>
        <w:t xml:space="preserve">, Support of 5G </w:t>
      </w:r>
      <w:proofErr w:type="spellStart"/>
      <w:r w:rsidR="00C432BF" w:rsidRPr="00DE22CD">
        <w:rPr>
          <w:rFonts w:ascii="Times New Roman" w:hAnsi="Times New Roman"/>
        </w:rPr>
        <w:t>Pro</w:t>
      </w:r>
      <w:r w:rsidR="00C432BF">
        <w:rPr>
          <w:rFonts w:ascii="Times New Roman" w:hAnsi="Times New Roman" w:hint="eastAsia"/>
        </w:rPr>
        <w:t>S</w:t>
      </w:r>
      <w:r w:rsidR="00C432BF" w:rsidRPr="00DE22CD">
        <w:rPr>
          <w:rFonts w:ascii="Times New Roman" w:hAnsi="Times New Roman"/>
        </w:rPr>
        <w:t>e</w:t>
      </w:r>
      <w:proofErr w:type="spellEnd"/>
      <w:r w:rsidR="00C432BF" w:rsidRPr="00DE22CD">
        <w:rPr>
          <w:rFonts w:ascii="Times New Roman" w:hAnsi="Times New Roman"/>
        </w:rPr>
        <w:t xml:space="preserve"> </w:t>
      </w:r>
      <w:r w:rsidR="002B650D">
        <w:rPr>
          <w:rFonts w:ascii="Times New Roman" w:hAnsi="Times New Roman" w:hint="eastAsia"/>
        </w:rPr>
        <w:t>authorization</w:t>
      </w:r>
      <w:r w:rsidR="002B650D" w:rsidRPr="00953FB8">
        <w:rPr>
          <w:rFonts w:ascii="Times New Roman" w:hAnsi="Times New Roman"/>
        </w:rPr>
        <w:t xml:space="preserve"> </w:t>
      </w:r>
      <w:r w:rsidRPr="00DE22CD">
        <w:rPr>
          <w:rFonts w:ascii="Times New Roman" w:hAnsi="Times New Roman"/>
        </w:rPr>
        <w:t>for XnAP</w:t>
      </w:r>
      <w:bookmarkEnd w:id="20"/>
      <w:bookmarkEnd w:id="21"/>
      <w:r w:rsidR="006A03BD">
        <w:rPr>
          <w:rFonts w:ascii="Times New Roman" w:hAnsi="Times New Roman" w:hint="eastAsia"/>
        </w:rPr>
        <w:t>, CATT</w:t>
      </w:r>
      <w:bookmarkStart w:id="22" w:name="_GoBack"/>
      <w:bookmarkEnd w:id="22"/>
    </w:p>
    <w:sectPr w:rsidR="00D0573B" w:rsidSect="00C55D10">
      <w:footerReference w:type="default" r:id="rId12"/>
      <w:footnotePr>
        <w:numRestart w:val="eachSect"/>
      </w:footnotePr>
      <w:pgSz w:w="16840" w:h="11907" w:orient="landscape"/>
      <w:pgMar w:top="1440" w:right="1800" w:bottom="1440" w:left="1800"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A8640E" w15:done="0"/>
  <w15:commentEx w15:paraId="7B1359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A8640E" w16cid:durableId="24B79AE7"/>
  <w16cid:commentId w16cid:paraId="7B1359CE" w16cid:durableId="24B79AC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E04" w:rsidRDefault="00354E04">
      <w:pPr>
        <w:spacing w:after="0"/>
      </w:pPr>
      <w:r>
        <w:separator/>
      </w:r>
    </w:p>
  </w:endnote>
  <w:endnote w:type="continuationSeparator" w:id="0">
    <w:p w:rsidR="00354E04" w:rsidRDefault="00354E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94A" w:rsidRDefault="0043694A">
    <w:pPr>
      <w:pStyle w:val="a9"/>
      <w:tabs>
        <w:tab w:val="center" w:pos="4820"/>
        <w:tab w:val="right" w:pos="9639"/>
      </w:tabs>
      <w:jc w:val="left"/>
    </w:pPr>
    <w:r>
      <w:tab/>
    </w:r>
    <w:r w:rsidR="005B511D">
      <w:fldChar w:fldCharType="begin"/>
    </w:r>
    <w:r>
      <w:rPr>
        <w:rStyle w:val="a6"/>
      </w:rPr>
      <w:instrText xml:space="preserve"> PAGE </w:instrText>
    </w:r>
    <w:r w:rsidR="005B511D">
      <w:fldChar w:fldCharType="separate"/>
    </w:r>
    <w:r w:rsidR="00E84DB0">
      <w:rPr>
        <w:rStyle w:val="a6"/>
        <w:noProof/>
      </w:rPr>
      <w:t>7</w:t>
    </w:r>
    <w:r w:rsidR="005B511D">
      <w:fldChar w:fldCharType="end"/>
    </w:r>
    <w:r>
      <w:rPr>
        <w:rStyle w:val="a6"/>
      </w:rPr>
      <w:t>/</w:t>
    </w:r>
    <w:r w:rsidR="005B511D">
      <w:fldChar w:fldCharType="begin"/>
    </w:r>
    <w:r>
      <w:rPr>
        <w:rStyle w:val="a6"/>
      </w:rPr>
      <w:instrText xml:space="preserve"> NUMPAGES </w:instrText>
    </w:r>
    <w:r w:rsidR="005B511D">
      <w:fldChar w:fldCharType="separate"/>
    </w:r>
    <w:r w:rsidR="00E84DB0">
      <w:rPr>
        <w:rStyle w:val="a6"/>
        <w:noProof/>
      </w:rPr>
      <w:t>7</w:t>
    </w:r>
    <w:r w:rsidR="005B511D">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E04" w:rsidRDefault="00354E04">
      <w:pPr>
        <w:spacing w:after="0"/>
      </w:pPr>
      <w:r>
        <w:separator/>
      </w:r>
    </w:p>
  </w:footnote>
  <w:footnote w:type="continuationSeparator" w:id="0">
    <w:p w:rsidR="00354E04" w:rsidRDefault="00354E0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1C5EA9"/>
    <w:multiLevelType w:val="hybridMultilevel"/>
    <w:tmpl w:val="BBECE9CC"/>
    <w:lvl w:ilvl="0" w:tplc="3482BB4C">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48817D5"/>
    <w:multiLevelType w:val="hybridMultilevel"/>
    <w:tmpl w:val="11C63002"/>
    <w:lvl w:ilvl="0" w:tplc="F37C846E">
      <w:start w:val="3"/>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63B27D5"/>
    <w:multiLevelType w:val="hybridMultilevel"/>
    <w:tmpl w:val="80C6AC44"/>
    <w:lvl w:ilvl="0" w:tplc="39C472F8">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D0D675C"/>
    <w:multiLevelType w:val="hybridMultilevel"/>
    <w:tmpl w:val="DDB65110"/>
    <w:lvl w:ilvl="0" w:tplc="8604C0B2">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6E49D0"/>
    <w:multiLevelType w:val="hybridMultilevel"/>
    <w:tmpl w:val="C60C4A4C"/>
    <w:lvl w:ilvl="0" w:tplc="8E54A11C">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EB1577"/>
    <w:multiLevelType w:val="hybridMultilevel"/>
    <w:tmpl w:val="505C5244"/>
    <w:lvl w:ilvl="0" w:tplc="8B664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9B3286B"/>
    <w:multiLevelType w:val="hybridMultilevel"/>
    <w:tmpl w:val="DDB65110"/>
    <w:lvl w:ilvl="0" w:tplc="8604C0B2">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CF5255E"/>
    <w:multiLevelType w:val="hybridMultilevel"/>
    <w:tmpl w:val="41220C64"/>
    <w:lvl w:ilvl="0" w:tplc="89B68628">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772F2B"/>
    <w:multiLevelType w:val="hybridMultilevel"/>
    <w:tmpl w:val="5330E29E"/>
    <w:lvl w:ilvl="0" w:tplc="C10467B8">
      <w:start w:val="3"/>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5F14DE5"/>
    <w:multiLevelType w:val="hybridMultilevel"/>
    <w:tmpl w:val="181C51B0"/>
    <w:lvl w:ilvl="0" w:tplc="88ACD64A">
      <w:start w:val="3"/>
      <w:numFmt w:val="lowerLetter"/>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63F75B3"/>
    <w:multiLevelType w:val="hybridMultilevel"/>
    <w:tmpl w:val="626C3802"/>
    <w:lvl w:ilvl="0" w:tplc="5574C288">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FF00A6"/>
    <w:multiLevelType w:val="hybridMultilevel"/>
    <w:tmpl w:val="F5EACFDC"/>
    <w:lvl w:ilvl="0" w:tplc="1D9C583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32384CBE"/>
    <w:multiLevelType w:val="hybridMultilevel"/>
    <w:tmpl w:val="11C63002"/>
    <w:lvl w:ilvl="0" w:tplc="F37C846E">
      <w:start w:val="3"/>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2982F75"/>
    <w:multiLevelType w:val="hybridMultilevel"/>
    <w:tmpl w:val="9EB4E0C6"/>
    <w:lvl w:ilvl="0" w:tplc="066A7596">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390606A"/>
    <w:multiLevelType w:val="hybridMultilevel"/>
    <w:tmpl w:val="BE36C646"/>
    <w:lvl w:ilvl="0" w:tplc="5BD69F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4DC1A72"/>
    <w:multiLevelType w:val="hybridMultilevel"/>
    <w:tmpl w:val="7F5A2ECC"/>
    <w:lvl w:ilvl="0" w:tplc="DBCA54BE">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57B735B"/>
    <w:multiLevelType w:val="hybridMultilevel"/>
    <w:tmpl w:val="5330E29E"/>
    <w:lvl w:ilvl="0" w:tplc="C10467B8">
      <w:start w:val="3"/>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5AE1952"/>
    <w:multiLevelType w:val="hybridMultilevel"/>
    <w:tmpl w:val="2F0C3122"/>
    <w:lvl w:ilvl="0" w:tplc="C7BC1330">
      <w:start w:val="5"/>
      <w:numFmt w:val="lowerLetter"/>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82E7437"/>
    <w:multiLevelType w:val="hybridMultilevel"/>
    <w:tmpl w:val="BE36C646"/>
    <w:lvl w:ilvl="0" w:tplc="5BD69F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8D75850"/>
    <w:multiLevelType w:val="hybridMultilevel"/>
    <w:tmpl w:val="41220C64"/>
    <w:lvl w:ilvl="0" w:tplc="89B68628">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B101F27"/>
    <w:multiLevelType w:val="hybridMultilevel"/>
    <w:tmpl w:val="221CE786"/>
    <w:lvl w:ilvl="0" w:tplc="AF22480A">
      <w:start w:val="6"/>
      <w:numFmt w:val="decimal"/>
      <w:lvlText w:val="%1."/>
      <w:lvlJc w:val="left"/>
      <w:pPr>
        <w:ind w:left="360" w:hanging="360"/>
      </w:pPr>
      <w:rPr>
        <w:rFonts w:ascii="Arial Unicode MS" w:eastAsia="Arial Unicode MS" w:hAnsi="Arial Unicode MS" w:cs="Arial Unicode M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8">
    <w:nsid w:val="401D6BA1"/>
    <w:multiLevelType w:val="hybridMultilevel"/>
    <w:tmpl w:val="8580FE64"/>
    <w:lvl w:ilvl="0" w:tplc="500C44B6">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43694341"/>
    <w:multiLevelType w:val="hybridMultilevel"/>
    <w:tmpl w:val="41220C64"/>
    <w:lvl w:ilvl="0" w:tplc="89B68628">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4E6615A"/>
    <w:multiLevelType w:val="hybridMultilevel"/>
    <w:tmpl w:val="9314D0F4"/>
    <w:lvl w:ilvl="0" w:tplc="B2D64FD8">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58428B9"/>
    <w:multiLevelType w:val="hybridMultilevel"/>
    <w:tmpl w:val="80C6AC44"/>
    <w:lvl w:ilvl="0" w:tplc="39C472F8">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8F17DE1"/>
    <w:multiLevelType w:val="hybridMultilevel"/>
    <w:tmpl w:val="F1E46308"/>
    <w:lvl w:ilvl="0" w:tplc="A6F8F3DA">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BFD5DFF"/>
    <w:multiLevelType w:val="hybridMultilevel"/>
    <w:tmpl w:val="865ACCC2"/>
    <w:lvl w:ilvl="0" w:tplc="7EB69E7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4EE85235"/>
    <w:multiLevelType w:val="hybridMultilevel"/>
    <w:tmpl w:val="E1E25FAA"/>
    <w:lvl w:ilvl="0" w:tplc="1996156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54256764"/>
    <w:multiLevelType w:val="hybridMultilevel"/>
    <w:tmpl w:val="D3C4B73E"/>
    <w:lvl w:ilvl="0" w:tplc="258E0E24">
      <w:start w:val="6"/>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54602A94"/>
    <w:multiLevelType w:val="hybridMultilevel"/>
    <w:tmpl w:val="639831C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56E2B2C"/>
    <w:multiLevelType w:val="hybridMultilevel"/>
    <w:tmpl w:val="053C39F0"/>
    <w:lvl w:ilvl="0" w:tplc="26B411AE">
      <w:start w:val="3"/>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55CA013D"/>
    <w:multiLevelType w:val="hybridMultilevel"/>
    <w:tmpl w:val="84728244"/>
    <w:lvl w:ilvl="0" w:tplc="A5BA4244">
      <w:start w:val="4"/>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5B9A6898"/>
    <w:multiLevelType w:val="hybridMultilevel"/>
    <w:tmpl w:val="AB6A9124"/>
    <w:lvl w:ilvl="0" w:tplc="A5BA4244">
      <w:start w:val="3"/>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5E7B52AD"/>
    <w:multiLevelType w:val="hybridMultilevel"/>
    <w:tmpl w:val="9EB4E0C6"/>
    <w:lvl w:ilvl="0" w:tplc="066A7596">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1D61C96"/>
    <w:multiLevelType w:val="hybridMultilevel"/>
    <w:tmpl w:val="BBECE9CC"/>
    <w:lvl w:ilvl="0" w:tplc="3482BB4C">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nsid w:val="657807A7"/>
    <w:multiLevelType w:val="hybridMultilevel"/>
    <w:tmpl w:val="BE36C646"/>
    <w:lvl w:ilvl="0" w:tplc="5BD69F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6799235F"/>
    <w:multiLevelType w:val="hybridMultilevel"/>
    <w:tmpl w:val="4FA4D01E"/>
    <w:lvl w:ilvl="0" w:tplc="5DA02076">
      <w:start w:val="4"/>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67F32174"/>
    <w:multiLevelType w:val="hybridMultilevel"/>
    <w:tmpl w:val="795415D8"/>
    <w:lvl w:ilvl="0" w:tplc="F6522BBE">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nsid w:val="6C030F23"/>
    <w:multiLevelType w:val="hybridMultilevel"/>
    <w:tmpl w:val="D3B426FC"/>
    <w:lvl w:ilvl="0" w:tplc="65EEDBD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6F793B57"/>
    <w:multiLevelType w:val="hybridMultilevel"/>
    <w:tmpl w:val="959274E6"/>
    <w:lvl w:ilvl="0" w:tplc="146847AC">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8925BFF"/>
    <w:multiLevelType w:val="hybridMultilevel"/>
    <w:tmpl w:val="205E1D62"/>
    <w:lvl w:ilvl="0" w:tplc="65EEDB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nsid w:val="7C743ACF"/>
    <w:multiLevelType w:val="hybridMultilevel"/>
    <w:tmpl w:val="9E34E184"/>
    <w:lvl w:ilvl="0" w:tplc="4BBA989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43"/>
  </w:num>
  <w:num w:numId="3">
    <w:abstractNumId w:val="16"/>
  </w:num>
  <w:num w:numId="4">
    <w:abstractNumId w:val="29"/>
  </w:num>
  <w:num w:numId="5">
    <w:abstractNumId w:val="15"/>
  </w:num>
  <w:num w:numId="6">
    <w:abstractNumId w:val="27"/>
  </w:num>
  <w:num w:numId="7">
    <w:abstractNumId w:val="25"/>
  </w:num>
  <w:num w:numId="8">
    <w:abstractNumId w:val="37"/>
  </w:num>
  <w:num w:numId="9">
    <w:abstractNumId w:val="57"/>
  </w:num>
  <w:num w:numId="10">
    <w:abstractNumId w:val="38"/>
  </w:num>
  <w:num w:numId="11">
    <w:abstractNumId w:val="55"/>
  </w:num>
  <w:num w:numId="12">
    <w:abstractNumId w:val="36"/>
  </w:num>
  <w:num w:numId="13">
    <w:abstractNumId w:val="47"/>
  </w:num>
  <w:num w:numId="14">
    <w:abstractNumId w:val="53"/>
  </w:num>
  <w:num w:numId="15">
    <w:abstractNumId w:val="19"/>
  </w:num>
  <w:num w:numId="16">
    <w:abstractNumId w:val="23"/>
  </w:num>
  <w:num w:numId="17">
    <w:abstractNumId w:val="48"/>
  </w:num>
  <w:num w:numId="18">
    <w:abstractNumId w:val="4"/>
  </w:num>
  <w:num w:numId="19">
    <w:abstractNumId w:val="12"/>
  </w:num>
  <w:num w:numId="20">
    <w:abstractNumId w:val="32"/>
  </w:num>
  <w:num w:numId="21">
    <w:abstractNumId w:val="22"/>
  </w:num>
  <w:num w:numId="22">
    <w:abstractNumId w:val="39"/>
  </w:num>
  <w:num w:numId="23">
    <w:abstractNumId w:val="7"/>
  </w:num>
  <w:num w:numId="24">
    <w:abstractNumId w:val="34"/>
  </w:num>
  <w:num w:numId="25">
    <w:abstractNumId w:val="18"/>
  </w:num>
  <w:num w:numId="26">
    <w:abstractNumId w:val="28"/>
  </w:num>
  <w:num w:numId="27">
    <w:abstractNumId w:val="31"/>
  </w:num>
  <w:num w:numId="28">
    <w:abstractNumId w:val="20"/>
  </w:num>
  <w:num w:numId="29">
    <w:abstractNumId w:val="41"/>
  </w:num>
  <w:num w:numId="30">
    <w:abstractNumId w:val="3"/>
  </w:num>
  <w:num w:numId="31">
    <w:abstractNumId w:val="17"/>
  </w:num>
  <w:num w:numId="32">
    <w:abstractNumId w:val="13"/>
  </w:num>
  <w:num w:numId="33">
    <w:abstractNumId w:val="21"/>
  </w:num>
  <w:num w:numId="34">
    <w:abstractNumId w:val="42"/>
  </w:num>
  <w:num w:numId="35">
    <w:abstractNumId w:val="14"/>
  </w:num>
  <w:num w:numId="36">
    <w:abstractNumId w:val="6"/>
  </w:num>
  <w:num w:numId="37">
    <w:abstractNumId w:val="52"/>
  </w:num>
  <w:num w:numId="38">
    <w:abstractNumId w:val="9"/>
  </w:num>
  <w:num w:numId="39">
    <w:abstractNumId w:val="44"/>
  </w:num>
  <w:num w:numId="40">
    <w:abstractNumId w:val="33"/>
  </w:num>
  <w:num w:numId="41">
    <w:abstractNumId w:val="46"/>
  </w:num>
  <w:num w:numId="42">
    <w:abstractNumId w:val="10"/>
  </w:num>
  <w:num w:numId="43">
    <w:abstractNumId w:val="45"/>
  </w:num>
  <w:num w:numId="44">
    <w:abstractNumId w:val="24"/>
  </w:num>
  <w:num w:numId="45">
    <w:abstractNumId w:val="11"/>
  </w:num>
  <w:num w:numId="46">
    <w:abstractNumId w:val="30"/>
  </w:num>
  <w:num w:numId="47">
    <w:abstractNumId w:val="50"/>
  </w:num>
  <w:num w:numId="48">
    <w:abstractNumId w:val="8"/>
  </w:num>
  <w:num w:numId="49">
    <w:abstractNumId w:val="1"/>
  </w:num>
  <w:num w:numId="50">
    <w:abstractNumId w:val="26"/>
  </w:num>
  <w:num w:numId="51">
    <w:abstractNumId w:val="49"/>
  </w:num>
  <w:num w:numId="52">
    <w:abstractNumId w:val="51"/>
  </w:num>
  <w:num w:numId="53">
    <w:abstractNumId w:val="54"/>
  </w:num>
  <w:num w:numId="54">
    <w:abstractNumId w:val="35"/>
  </w:num>
  <w:num w:numId="55">
    <w:abstractNumId w:val="56"/>
  </w:num>
  <w:num w:numId="56">
    <w:abstractNumId w:val="2"/>
  </w:num>
  <w:num w:numId="57">
    <w:abstractNumId w:val="40"/>
  </w:num>
  <w:num w:numId="58">
    <w:abstractNumId w:val="5"/>
  </w:num>
  <w:num w:numId="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anxi Lu">
    <w15:presenceInfo w15:providerId="AD" w15:userId="S-1-5-21-1439682878-3164288827-2260694920-164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MwM7YwMjQzNTYxMDJS0lEKTi0uzszPAykwMq8FAF8oR2ctAAAA"/>
  </w:docVars>
  <w:rsids>
    <w:rsidRoot w:val="002804D3"/>
    <w:rsid w:val="000006E1"/>
    <w:rsid w:val="00000EBA"/>
    <w:rsid w:val="000013AA"/>
    <w:rsid w:val="00001757"/>
    <w:rsid w:val="00001D15"/>
    <w:rsid w:val="00002230"/>
    <w:rsid w:val="00002A37"/>
    <w:rsid w:val="00002F51"/>
    <w:rsid w:val="000046E3"/>
    <w:rsid w:val="000048FE"/>
    <w:rsid w:val="00004B2A"/>
    <w:rsid w:val="00006446"/>
    <w:rsid w:val="00006896"/>
    <w:rsid w:val="00007098"/>
    <w:rsid w:val="000070C5"/>
    <w:rsid w:val="0000774E"/>
    <w:rsid w:val="00007780"/>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C15"/>
    <w:rsid w:val="00036647"/>
    <w:rsid w:val="0003688D"/>
    <w:rsid w:val="00036BA1"/>
    <w:rsid w:val="00037349"/>
    <w:rsid w:val="00037A61"/>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070"/>
    <w:rsid w:val="00056185"/>
    <w:rsid w:val="00056748"/>
    <w:rsid w:val="00057117"/>
    <w:rsid w:val="000571DA"/>
    <w:rsid w:val="00060EC2"/>
    <w:rsid w:val="000616E7"/>
    <w:rsid w:val="000627FF"/>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0A1"/>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FD1"/>
    <w:rsid w:val="000D4797"/>
    <w:rsid w:val="000D4BD7"/>
    <w:rsid w:val="000D67B4"/>
    <w:rsid w:val="000D7E2B"/>
    <w:rsid w:val="000E018D"/>
    <w:rsid w:val="000E0527"/>
    <w:rsid w:val="000E0E10"/>
    <w:rsid w:val="000E1CC0"/>
    <w:rsid w:val="000E1E92"/>
    <w:rsid w:val="000E2210"/>
    <w:rsid w:val="000E333E"/>
    <w:rsid w:val="000E38A5"/>
    <w:rsid w:val="000E4DDF"/>
    <w:rsid w:val="000E5D4A"/>
    <w:rsid w:val="000E69F5"/>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613"/>
    <w:rsid w:val="001058EE"/>
    <w:rsid w:val="00105BBC"/>
    <w:rsid w:val="001062FB"/>
    <w:rsid w:val="001063E6"/>
    <w:rsid w:val="00106AAD"/>
    <w:rsid w:val="0011074E"/>
    <w:rsid w:val="001110A6"/>
    <w:rsid w:val="00111C69"/>
    <w:rsid w:val="00112487"/>
    <w:rsid w:val="001125F7"/>
    <w:rsid w:val="001129A9"/>
    <w:rsid w:val="00112B31"/>
    <w:rsid w:val="0011330E"/>
    <w:rsid w:val="00113CF4"/>
    <w:rsid w:val="0011431A"/>
    <w:rsid w:val="001145B3"/>
    <w:rsid w:val="00114A7A"/>
    <w:rsid w:val="00114ED2"/>
    <w:rsid w:val="00114EDF"/>
    <w:rsid w:val="001153EA"/>
    <w:rsid w:val="0011556C"/>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4B6A"/>
    <w:rsid w:val="00125338"/>
    <w:rsid w:val="00125C96"/>
    <w:rsid w:val="001260FB"/>
    <w:rsid w:val="00126B4A"/>
    <w:rsid w:val="00127360"/>
    <w:rsid w:val="0012778D"/>
    <w:rsid w:val="00127805"/>
    <w:rsid w:val="0013056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5AEB"/>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56964"/>
    <w:rsid w:val="001605D8"/>
    <w:rsid w:val="00163066"/>
    <w:rsid w:val="00164B62"/>
    <w:rsid w:val="00165545"/>
    <w:rsid w:val="001659C1"/>
    <w:rsid w:val="00165AEA"/>
    <w:rsid w:val="00166588"/>
    <w:rsid w:val="00166BB5"/>
    <w:rsid w:val="00167515"/>
    <w:rsid w:val="0016782D"/>
    <w:rsid w:val="00170294"/>
    <w:rsid w:val="001710FA"/>
    <w:rsid w:val="001719C5"/>
    <w:rsid w:val="00171F8B"/>
    <w:rsid w:val="001720BD"/>
    <w:rsid w:val="00172C64"/>
    <w:rsid w:val="00173A8E"/>
    <w:rsid w:val="00173DB1"/>
    <w:rsid w:val="00175CE6"/>
    <w:rsid w:val="00176A65"/>
    <w:rsid w:val="001772CC"/>
    <w:rsid w:val="00180120"/>
    <w:rsid w:val="0018143F"/>
    <w:rsid w:val="001825C5"/>
    <w:rsid w:val="00182AC3"/>
    <w:rsid w:val="00183C22"/>
    <w:rsid w:val="00184F28"/>
    <w:rsid w:val="00185040"/>
    <w:rsid w:val="00185A90"/>
    <w:rsid w:val="001879F0"/>
    <w:rsid w:val="00190AC1"/>
    <w:rsid w:val="00190FFA"/>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859"/>
    <w:rsid w:val="001C2DC5"/>
    <w:rsid w:val="001C3090"/>
    <w:rsid w:val="001C3832"/>
    <w:rsid w:val="001C3D2A"/>
    <w:rsid w:val="001C3F1A"/>
    <w:rsid w:val="001C77B8"/>
    <w:rsid w:val="001D179D"/>
    <w:rsid w:val="001D214F"/>
    <w:rsid w:val="001D2810"/>
    <w:rsid w:val="001D41DC"/>
    <w:rsid w:val="001D44CA"/>
    <w:rsid w:val="001D45AE"/>
    <w:rsid w:val="001D4A27"/>
    <w:rsid w:val="001D51BA"/>
    <w:rsid w:val="001D5365"/>
    <w:rsid w:val="001D6342"/>
    <w:rsid w:val="001D6D53"/>
    <w:rsid w:val="001E1805"/>
    <w:rsid w:val="001E283B"/>
    <w:rsid w:val="001E4A3A"/>
    <w:rsid w:val="001E58E2"/>
    <w:rsid w:val="001E71F2"/>
    <w:rsid w:val="001E7AED"/>
    <w:rsid w:val="001F3916"/>
    <w:rsid w:val="001F3B9D"/>
    <w:rsid w:val="001F3DC2"/>
    <w:rsid w:val="001F54C5"/>
    <w:rsid w:val="001F554F"/>
    <w:rsid w:val="001F6452"/>
    <w:rsid w:val="001F662C"/>
    <w:rsid w:val="001F7074"/>
    <w:rsid w:val="001F780C"/>
    <w:rsid w:val="001F7A7C"/>
    <w:rsid w:val="00200490"/>
    <w:rsid w:val="00200F95"/>
    <w:rsid w:val="00201F3A"/>
    <w:rsid w:val="00202E05"/>
    <w:rsid w:val="0020368E"/>
    <w:rsid w:val="00203F96"/>
    <w:rsid w:val="00205303"/>
    <w:rsid w:val="00205BCC"/>
    <w:rsid w:val="00205D63"/>
    <w:rsid w:val="002069B2"/>
    <w:rsid w:val="00206ED6"/>
    <w:rsid w:val="00207FA3"/>
    <w:rsid w:val="002103BD"/>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A63"/>
    <w:rsid w:val="00224BE7"/>
    <w:rsid w:val="002252C3"/>
    <w:rsid w:val="002255C5"/>
    <w:rsid w:val="00225C54"/>
    <w:rsid w:val="00226B21"/>
    <w:rsid w:val="002274E0"/>
    <w:rsid w:val="002279E7"/>
    <w:rsid w:val="002305E5"/>
    <w:rsid w:val="00230765"/>
    <w:rsid w:val="00230899"/>
    <w:rsid w:val="00230A73"/>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A8E"/>
    <w:rsid w:val="00241F82"/>
    <w:rsid w:val="0024203E"/>
    <w:rsid w:val="002429FA"/>
    <w:rsid w:val="002435B3"/>
    <w:rsid w:val="002458EB"/>
    <w:rsid w:val="002468AB"/>
    <w:rsid w:val="00250009"/>
    <w:rsid w:val="002500C8"/>
    <w:rsid w:val="0025316F"/>
    <w:rsid w:val="002532D8"/>
    <w:rsid w:val="0025413D"/>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C83"/>
    <w:rsid w:val="002700A1"/>
    <w:rsid w:val="002713BC"/>
    <w:rsid w:val="0027144F"/>
    <w:rsid w:val="00271813"/>
    <w:rsid w:val="00271BF5"/>
    <w:rsid w:val="00271F3A"/>
    <w:rsid w:val="00272384"/>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2041"/>
    <w:rsid w:val="0028280A"/>
    <w:rsid w:val="002841C4"/>
    <w:rsid w:val="00284B82"/>
    <w:rsid w:val="002854AE"/>
    <w:rsid w:val="0028694E"/>
    <w:rsid w:val="00286ACD"/>
    <w:rsid w:val="00286F40"/>
    <w:rsid w:val="002871BB"/>
    <w:rsid w:val="0028761C"/>
    <w:rsid w:val="00287838"/>
    <w:rsid w:val="00287BA5"/>
    <w:rsid w:val="002907B5"/>
    <w:rsid w:val="00290CBE"/>
    <w:rsid w:val="00291C83"/>
    <w:rsid w:val="00292EB7"/>
    <w:rsid w:val="002932C8"/>
    <w:rsid w:val="002941BF"/>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BFD"/>
    <w:rsid w:val="002A4B6A"/>
    <w:rsid w:val="002A4D24"/>
    <w:rsid w:val="002A517B"/>
    <w:rsid w:val="002A630C"/>
    <w:rsid w:val="002A7399"/>
    <w:rsid w:val="002B034D"/>
    <w:rsid w:val="002B08D2"/>
    <w:rsid w:val="002B1095"/>
    <w:rsid w:val="002B1553"/>
    <w:rsid w:val="002B18E5"/>
    <w:rsid w:val="002B24D6"/>
    <w:rsid w:val="002B256E"/>
    <w:rsid w:val="002B27B9"/>
    <w:rsid w:val="002B2B80"/>
    <w:rsid w:val="002B333E"/>
    <w:rsid w:val="002B365F"/>
    <w:rsid w:val="002B3E70"/>
    <w:rsid w:val="002B3EA2"/>
    <w:rsid w:val="002B3F79"/>
    <w:rsid w:val="002B4251"/>
    <w:rsid w:val="002B650D"/>
    <w:rsid w:val="002B735F"/>
    <w:rsid w:val="002B7A2E"/>
    <w:rsid w:val="002B7E4C"/>
    <w:rsid w:val="002C0D71"/>
    <w:rsid w:val="002C0F8B"/>
    <w:rsid w:val="002C41E6"/>
    <w:rsid w:val="002C5EDC"/>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29F"/>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36"/>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337"/>
    <w:rsid w:val="00350671"/>
    <w:rsid w:val="003506FC"/>
    <w:rsid w:val="00351196"/>
    <w:rsid w:val="00351470"/>
    <w:rsid w:val="0035218D"/>
    <w:rsid w:val="00352E14"/>
    <w:rsid w:val="00354C9A"/>
    <w:rsid w:val="00354E04"/>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71EE"/>
    <w:rsid w:val="003773B2"/>
    <w:rsid w:val="0037762C"/>
    <w:rsid w:val="00377CE1"/>
    <w:rsid w:val="00377FE3"/>
    <w:rsid w:val="003829C3"/>
    <w:rsid w:val="00385BF0"/>
    <w:rsid w:val="00386421"/>
    <w:rsid w:val="00387040"/>
    <w:rsid w:val="00390339"/>
    <w:rsid w:val="0039038E"/>
    <w:rsid w:val="00392011"/>
    <w:rsid w:val="00392421"/>
    <w:rsid w:val="0039259B"/>
    <w:rsid w:val="003939FF"/>
    <w:rsid w:val="00393CA3"/>
    <w:rsid w:val="003942D0"/>
    <w:rsid w:val="003948F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73F"/>
    <w:rsid w:val="003D3C45"/>
    <w:rsid w:val="003D5B1F"/>
    <w:rsid w:val="003D62C8"/>
    <w:rsid w:val="003D64CC"/>
    <w:rsid w:val="003D7400"/>
    <w:rsid w:val="003D76CD"/>
    <w:rsid w:val="003D7DF7"/>
    <w:rsid w:val="003E0851"/>
    <w:rsid w:val="003E09BE"/>
    <w:rsid w:val="003E15FA"/>
    <w:rsid w:val="003E19D5"/>
    <w:rsid w:val="003E2466"/>
    <w:rsid w:val="003E2A96"/>
    <w:rsid w:val="003E2EC0"/>
    <w:rsid w:val="003E3435"/>
    <w:rsid w:val="003E3ABC"/>
    <w:rsid w:val="003E55E4"/>
    <w:rsid w:val="003E561D"/>
    <w:rsid w:val="003E5A4A"/>
    <w:rsid w:val="003E5CFD"/>
    <w:rsid w:val="003E5E31"/>
    <w:rsid w:val="003E6D2A"/>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4E98"/>
    <w:rsid w:val="0040512B"/>
    <w:rsid w:val="00405CA5"/>
    <w:rsid w:val="00405E14"/>
    <w:rsid w:val="00407CD3"/>
    <w:rsid w:val="00410134"/>
    <w:rsid w:val="00410B72"/>
    <w:rsid w:val="00410D6A"/>
    <w:rsid w:val="00410E28"/>
    <w:rsid w:val="00410F18"/>
    <w:rsid w:val="00411261"/>
    <w:rsid w:val="0041155D"/>
    <w:rsid w:val="004117F1"/>
    <w:rsid w:val="0041263E"/>
    <w:rsid w:val="004138BF"/>
    <w:rsid w:val="00413AAC"/>
    <w:rsid w:val="00413E92"/>
    <w:rsid w:val="004151C7"/>
    <w:rsid w:val="00417191"/>
    <w:rsid w:val="00420059"/>
    <w:rsid w:val="00420936"/>
    <w:rsid w:val="00421105"/>
    <w:rsid w:val="00421CBB"/>
    <w:rsid w:val="00422B15"/>
    <w:rsid w:val="00422D45"/>
    <w:rsid w:val="004242F4"/>
    <w:rsid w:val="00425A56"/>
    <w:rsid w:val="00425B88"/>
    <w:rsid w:val="00425ED4"/>
    <w:rsid w:val="00427248"/>
    <w:rsid w:val="004316AB"/>
    <w:rsid w:val="00431707"/>
    <w:rsid w:val="00431A2C"/>
    <w:rsid w:val="00431BE1"/>
    <w:rsid w:val="0043209E"/>
    <w:rsid w:val="00432756"/>
    <w:rsid w:val="00435934"/>
    <w:rsid w:val="00435E43"/>
    <w:rsid w:val="00436891"/>
    <w:rsid w:val="0043694A"/>
    <w:rsid w:val="00436C9E"/>
    <w:rsid w:val="00437447"/>
    <w:rsid w:val="00437B73"/>
    <w:rsid w:val="00440047"/>
    <w:rsid w:val="004412BF"/>
    <w:rsid w:val="00441A92"/>
    <w:rsid w:val="004422F2"/>
    <w:rsid w:val="00443276"/>
    <w:rsid w:val="00443E94"/>
    <w:rsid w:val="00444164"/>
    <w:rsid w:val="00444F56"/>
    <w:rsid w:val="0044525C"/>
    <w:rsid w:val="00445AF8"/>
    <w:rsid w:val="00446488"/>
    <w:rsid w:val="00446D86"/>
    <w:rsid w:val="00447306"/>
    <w:rsid w:val="0044780A"/>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C31"/>
    <w:rsid w:val="0047204C"/>
    <w:rsid w:val="004734D0"/>
    <w:rsid w:val="00474782"/>
    <w:rsid w:val="00474EFA"/>
    <w:rsid w:val="00474FB4"/>
    <w:rsid w:val="0047556B"/>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A01"/>
    <w:rsid w:val="00492BC5"/>
    <w:rsid w:val="0049606C"/>
    <w:rsid w:val="004964F1"/>
    <w:rsid w:val="0049698D"/>
    <w:rsid w:val="00496ABA"/>
    <w:rsid w:val="004A0FE2"/>
    <w:rsid w:val="004A11D7"/>
    <w:rsid w:val="004A16BC"/>
    <w:rsid w:val="004A1BB2"/>
    <w:rsid w:val="004A2B94"/>
    <w:rsid w:val="004A3D72"/>
    <w:rsid w:val="004A64FA"/>
    <w:rsid w:val="004B09A0"/>
    <w:rsid w:val="004B1FA5"/>
    <w:rsid w:val="004B254E"/>
    <w:rsid w:val="004B2B6D"/>
    <w:rsid w:val="004B32A3"/>
    <w:rsid w:val="004B54AC"/>
    <w:rsid w:val="004B5C2F"/>
    <w:rsid w:val="004B72FC"/>
    <w:rsid w:val="004B7C0C"/>
    <w:rsid w:val="004C089A"/>
    <w:rsid w:val="004C3898"/>
    <w:rsid w:val="004C4246"/>
    <w:rsid w:val="004C49D0"/>
    <w:rsid w:val="004C53D8"/>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356"/>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15F1"/>
    <w:rsid w:val="004F2078"/>
    <w:rsid w:val="004F2649"/>
    <w:rsid w:val="004F32AE"/>
    <w:rsid w:val="004F40AE"/>
    <w:rsid w:val="004F45D0"/>
    <w:rsid w:val="004F4DA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74E6"/>
    <w:rsid w:val="00560F4B"/>
    <w:rsid w:val="0056121F"/>
    <w:rsid w:val="0056176B"/>
    <w:rsid w:val="005652B0"/>
    <w:rsid w:val="00565CF0"/>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188"/>
    <w:rsid w:val="00586D43"/>
    <w:rsid w:val="0058798C"/>
    <w:rsid w:val="005900FA"/>
    <w:rsid w:val="005906E9"/>
    <w:rsid w:val="00590FC0"/>
    <w:rsid w:val="00591036"/>
    <w:rsid w:val="0059144C"/>
    <w:rsid w:val="005935A4"/>
    <w:rsid w:val="005936B4"/>
    <w:rsid w:val="005938FF"/>
    <w:rsid w:val="0059432C"/>
    <w:rsid w:val="005948C2"/>
    <w:rsid w:val="00594977"/>
    <w:rsid w:val="00595A27"/>
    <w:rsid w:val="00595DCA"/>
    <w:rsid w:val="00596174"/>
    <w:rsid w:val="005975B0"/>
    <w:rsid w:val="0059779B"/>
    <w:rsid w:val="005978F3"/>
    <w:rsid w:val="00597CD4"/>
    <w:rsid w:val="00597EED"/>
    <w:rsid w:val="005A011C"/>
    <w:rsid w:val="005A1B5A"/>
    <w:rsid w:val="005A209A"/>
    <w:rsid w:val="005A29FD"/>
    <w:rsid w:val="005A5149"/>
    <w:rsid w:val="005A6048"/>
    <w:rsid w:val="005A662D"/>
    <w:rsid w:val="005B0428"/>
    <w:rsid w:val="005B0678"/>
    <w:rsid w:val="005B0ACC"/>
    <w:rsid w:val="005B15B8"/>
    <w:rsid w:val="005B35D7"/>
    <w:rsid w:val="005B3874"/>
    <w:rsid w:val="005B392A"/>
    <w:rsid w:val="005B3AA3"/>
    <w:rsid w:val="005B3E9F"/>
    <w:rsid w:val="005B43C4"/>
    <w:rsid w:val="005B44FC"/>
    <w:rsid w:val="005B50DB"/>
    <w:rsid w:val="005B511D"/>
    <w:rsid w:val="005B6F83"/>
    <w:rsid w:val="005C0A0D"/>
    <w:rsid w:val="005C1A97"/>
    <w:rsid w:val="005C2C9C"/>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F14"/>
    <w:rsid w:val="00605419"/>
    <w:rsid w:val="00606A65"/>
    <w:rsid w:val="00611B83"/>
    <w:rsid w:val="00612A50"/>
    <w:rsid w:val="00613257"/>
    <w:rsid w:val="0061342C"/>
    <w:rsid w:val="006146CE"/>
    <w:rsid w:val="00615AC2"/>
    <w:rsid w:val="00616509"/>
    <w:rsid w:val="00617052"/>
    <w:rsid w:val="006177A7"/>
    <w:rsid w:val="00620A71"/>
    <w:rsid w:val="00620D80"/>
    <w:rsid w:val="00621104"/>
    <w:rsid w:val="006231F5"/>
    <w:rsid w:val="00623355"/>
    <w:rsid w:val="006234A6"/>
    <w:rsid w:val="00623A29"/>
    <w:rsid w:val="00623CD0"/>
    <w:rsid w:val="0062635C"/>
    <w:rsid w:val="00626DC5"/>
    <w:rsid w:val="00627106"/>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6AF4"/>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37F"/>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55EE"/>
    <w:rsid w:val="006658E7"/>
    <w:rsid w:val="00665F15"/>
    <w:rsid w:val="0066707C"/>
    <w:rsid w:val="00667843"/>
    <w:rsid w:val="00667EE7"/>
    <w:rsid w:val="0067000F"/>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2D8"/>
    <w:rsid w:val="00683E3F"/>
    <w:rsid w:val="00683ECE"/>
    <w:rsid w:val="00684C20"/>
    <w:rsid w:val="00687953"/>
    <w:rsid w:val="006918E0"/>
    <w:rsid w:val="00691AC8"/>
    <w:rsid w:val="0069337E"/>
    <w:rsid w:val="006957CF"/>
    <w:rsid w:val="00695FC2"/>
    <w:rsid w:val="00696391"/>
    <w:rsid w:val="00696949"/>
    <w:rsid w:val="00696E6B"/>
    <w:rsid w:val="00697052"/>
    <w:rsid w:val="00697F96"/>
    <w:rsid w:val="006A03BD"/>
    <w:rsid w:val="006A3FFD"/>
    <w:rsid w:val="006A4584"/>
    <w:rsid w:val="006A46FB"/>
    <w:rsid w:val="006A5E28"/>
    <w:rsid w:val="006A697B"/>
    <w:rsid w:val="006A6EA1"/>
    <w:rsid w:val="006A7937"/>
    <w:rsid w:val="006A79E2"/>
    <w:rsid w:val="006A7AFF"/>
    <w:rsid w:val="006B054E"/>
    <w:rsid w:val="006B1816"/>
    <w:rsid w:val="006B1CCF"/>
    <w:rsid w:val="006B2099"/>
    <w:rsid w:val="006B240A"/>
    <w:rsid w:val="006B5043"/>
    <w:rsid w:val="006B50CF"/>
    <w:rsid w:val="006B52D2"/>
    <w:rsid w:val="006B5412"/>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D04D1"/>
    <w:rsid w:val="006D17FC"/>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4604"/>
    <w:rsid w:val="006F58D4"/>
    <w:rsid w:val="006F5AFE"/>
    <w:rsid w:val="006F6D62"/>
    <w:rsid w:val="006F6FEF"/>
    <w:rsid w:val="006F765C"/>
    <w:rsid w:val="006F7D17"/>
    <w:rsid w:val="007007A9"/>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48DA"/>
    <w:rsid w:val="00715B9A"/>
    <w:rsid w:val="007165ED"/>
    <w:rsid w:val="0072017E"/>
    <w:rsid w:val="00721FCA"/>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084"/>
    <w:rsid w:val="00783673"/>
    <w:rsid w:val="00785490"/>
    <w:rsid w:val="0078591D"/>
    <w:rsid w:val="0078701F"/>
    <w:rsid w:val="007914F2"/>
    <w:rsid w:val="00792054"/>
    <w:rsid w:val="007925EA"/>
    <w:rsid w:val="007930E5"/>
    <w:rsid w:val="007937AD"/>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7322"/>
    <w:rsid w:val="007B0333"/>
    <w:rsid w:val="007B0C08"/>
    <w:rsid w:val="007B1007"/>
    <w:rsid w:val="007B1D07"/>
    <w:rsid w:val="007B2367"/>
    <w:rsid w:val="007B2D15"/>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60BF"/>
    <w:rsid w:val="007C6A07"/>
    <w:rsid w:val="007C75A1"/>
    <w:rsid w:val="007C77A5"/>
    <w:rsid w:val="007D04E5"/>
    <w:rsid w:val="007D0EDA"/>
    <w:rsid w:val="007D0EEC"/>
    <w:rsid w:val="007D170D"/>
    <w:rsid w:val="007D36E1"/>
    <w:rsid w:val="007D4969"/>
    <w:rsid w:val="007D4FE1"/>
    <w:rsid w:val="007D5901"/>
    <w:rsid w:val="007D7266"/>
    <w:rsid w:val="007D7526"/>
    <w:rsid w:val="007D7556"/>
    <w:rsid w:val="007E03B2"/>
    <w:rsid w:val="007E1D06"/>
    <w:rsid w:val="007E1F0E"/>
    <w:rsid w:val="007E4610"/>
    <w:rsid w:val="007E4715"/>
    <w:rsid w:val="007E505B"/>
    <w:rsid w:val="007E55FE"/>
    <w:rsid w:val="007E5EFF"/>
    <w:rsid w:val="007E7091"/>
    <w:rsid w:val="007E736D"/>
    <w:rsid w:val="007E7F7C"/>
    <w:rsid w:val="007F22C6"/>
    <w:rsid w:val="007F3D18"/>
    <w:rsid w:val="007F427F"/>
    <w:rsid w:val="007F5BAF"/>
    <w:rsid w:val="007F7230"/>
    <w:rsid w:val="007F7B25"/>
    <w:rsid w:val="00800956"/>
    <w:rsid w:val="0080294E"/>
    <w:rsid w:val="00803FAE"/>
    <w:rsid w:val="00804055"/>
    <w:rsid w:val="0080473F"/>
    <w:rsid w:val="00804843"/>
    <w:rsid w:val="0080517A"/>
    <w:rsid w:val="0080605F"/>
    <w:rsid w:val="00806760"/>
    <w:rsid w:val="00807786"/>
    <w:rsid w:val="008078FF"/>
    <w:rsid w:val="00807B0C"/>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488B"/>
    <w:rsid w:val="0083529D"/>
    <w:rsid w:val="00835942"/>
    <w:rsid w:val="008362D1"/>
    <w:rsid w:val="008376AC"/>
    <w:rsid w:val="00837FF8"/>
    <w:rsid w:val="00840847"/>
    <w:rsid w:val="00841059"/>
    <w:rsid w:val="008412EA"/>
    <w:rsid w:val="008444E8"/>
    <w:rsid w:val="00844723"/>
    <w:rsid w:val="00844E80"/>
    <w:rsid w:val="00845754"/>
    <w:rsid w:val="0084651D"/>
    <w:rsid w:val="00846FE7"/>
    <w:rsid w:val="008470E5"/>
    <w:rsid w:val="00847316"/>
    <w:rsid w:val="0084745A"/>
    <w:rsid w:val="00847A87"/>
    <w:rsid w:val="00850585"/>
    <w:rsid w:val="008516F5"/>
    <w:rsid w:val="008528D8"/>
    <w:rsid w:val="00853FD9"/>
    <w:rsid w:val="0085463A"/>
    <w:rsid w:val="0085566A"/>
    <w:rsid w:val="00855A9E"/>
    <w:rsid w:val="00856911"/>
    <w:rsid w:val="00856F80"/>
    <w:rsid w:val="00857F50"/>
    <w:rsid w:val="0086152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53C"/>
    <w:rsid w:val="0087761E"/>
    <w:rsid w:val="00877962"/>
    <w:rsid w:val="00877F18"/>
    <w:rsid w:val="00880032"/>
    <w:rsid w:val="008800D8"/>
    <w:rsid w:val="00880516"/>
    <w:rsid w:val="00880A4F"/>
    <w:rsid w:val="00881B3B"/>
    <w:rsid w:val="00883BAF"/>
    <w:rsid w:val="00885991"/>
    <w:rsid w:val="00885BD5"/>
    <w:rsid w:val="00886724"/>
    <w:rsid w:val="008869F8"/>
    <w:rsid w:val="00886E16"/>
    <w:rsid w:val="008904F3"/>
    <w:rsid w:val="00890CA7"/>
    <w:rsid w:val="008928B9"/>
    <w:rsid w:val="00892F30"/>
    <w:rsid w:val="00893F9E"/>
    <w:rsid w:val="00893FED"/>
    <w:rsid w:val="00894A88"/>
    <w:rsid w:val="00894FD8"/>
    <w:rsid w:val="00895386"/>
    <w:rsid w:val="00895A6F"/>
    <w:rsid w:val="00895EAC"/>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893"/>
    <w:rsid w:val="008D0A41"/>
    <w:rsid w:val="008D10D2"/>
    <w:rsid w:val="008D1668"/>
    <w:rsid w:val="008D34F1"/>
    <w:rsid w:val="008D39D8"/>
    <w:rsid w:val="008D5E5D"/>
    <w:rsid w:val="008D6103"/>
    <w:rsid w:val="008D6419"/>
    <w:rsid w:val="008D6D1A"/>
    <w:rsid w:val="008D7762"/>
    <w:rsid w:val="008E065E"/>
    <w:rsid w:val="008E0927"/>
    <w:rsid w:val="008E1909"/>
    <w:rsid w:val="008E1990"/>
    <w:rsid w:val="008E1A25"/>
    <w:rsid w:val="008E20D7"/>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23A0"/>
    <w:rsid w:val="009032D3"/>
    <w:rsid w:val="0090336B"/>
    <w:rsid w:val="009053AA"/>
    <w:rsid w:val="009067C8"/>
    <w:rsid w:val="00906939"/>
    <w:rsid w:val="00910A74"/>
    <w:rsid w:val="00910B7D"/>
    <w:rsid w:val="00911B14"/>
    <w:rsid w:val="00911DFB"/>
    <w:rsid w:val="0091311E"/>
    <w:rsid w:val="009139D9"/>
    <w:rsid w:val="00914AD8"/>
    <w:rsid w:val="00916079"/>
    <w:rsid w:val="00917CE9"/>
    <w:rsid w:val="00920BF2"/>
    <w:rsid w:val="00920DCC"/>
    <w:rsid w:val="009210EF"/>
    <w:rsid w:val="00921D86"/>
    <w:rsid w:val="00922010"/>
    <w:rsid w:val="00923EF6"/>
    <w:rsid w:val="00926ED7"/>
    <w:rsid w:val="0092752A"/>
    <w:rsid w:val="00927943"/>
    <w:rsid w:val="00927E1C"/>
    <w:rsid w:val="009305EA"/>
    <w:rsid w:val="009311E4"/>
    <w:rsid w:val="00931B7A"/>
    <w:rsid w:val="00931BD9"/>
    <w:rsid w:val="00931C91"/>
    <w:rsid w:val="00932336"/>
    <w:rsid w:val="0093233C"/>
    <w:rsid w:val="00932590"/>
    <w:rsid w:val="00936292"/>
    <w:rsid w:val="009368F3"/>
    <w:rsid w:val="00937706"/>
    <w:rsid w:val="00940493"/>
    <w:rsid w:val="00941636"/>
    <w:rsid w:val="00941A65"/>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5EE"/>
    <w:rsid w:val="00952C3E"/>
    <w:rsid w:val="00952CC3"/>
    <w:rsid w:val="00953920"/>
    <w:rsid w:val="00953A06"/>
    <w:rsid w:val="00953D47"/>
    <w:rsid w:val="00953FB8"/>
    <w:rsid w:val="00954D11"/>
    <w:rsid w:val="009558DD"/>
    <w:rsid w:val="00955B1C"/>
    <w:rsid w:val="0095681E"/>
    <w:rsid w:val="009572D4"/>
    <w:rsid w:val="00960239"/>
    <w:rsid w:val="00960608"/>
    <w:rsid w:val="00961921"/>
    <w:rsid w:val="009621B3"/>
    <w:rsid w:val="0096430A"/>
    <w:rsid w:val="00964B5A"/>
    <w:rsid w:val="0096554B"/>
    <w:rsid w:val="0096584A"/>
    <w:rsid w:val="00967990"/>
    <w:rsid w:val="00970097"/>
    <w:rsid w:val="009704C6"/>
    <w:rsid w:val="00971626"/>
    <w:rsid w:val="00971C33"/>
    <w:rsid w:val="00971F08"/>
    <w:rsid w:val="00973E9D"/>
    <w:rsid w:val="0097603D"/>
    <w:rsid w:val="00976949"/>
    <w:rsid w:val="00980477"/>
    <w:rsid w:val="009812FF"/>
    <w:rsid w:val="00981DED"/>
    <w:rsid w:val="00981DF0"/>
    <w:rsid w:val="00983466"/>
    <w:rsid w:val="00983A79"/>
    <w:rsid w:val="00985253"/>
    <w:rsid w:val="009853B3"/>
    <w:rsid w:val="00986059"/>
    <w:rsid w:val="00987C96"/>
    <w:rsid w:val="00990630"/>
    <w:rsid w:val="00990B76"/>
    <w:rsid w:val="00990DCB"/>
    <w:rsid w:val="00991761"/>
    <w:rsid w:val="00991887"/>
    <w:rsid w:val="009921D3"/>
    <w:rsid w:val="00993193"/>
    <w:rsid w:val="00994B72"/>
    <w:rsid w:val="00994DCA"/>
    <w:rsid w:val="009950C0"/>
    <w:rsid w:val="00995978"/>
    <w:rsid w:val="00996021"/>
    <w:rsid w:val="009960EC"/>
    <w:rsid w:val="009970DD"/>
    <w:rsid w:val="009A01C3"/>
    <w:rsid w:val="009A0E89"/>
    <w:rsid w:val="009A0FBA"/>
    <w:rsid w:val="009A11A5"/>
    <w:rsid w:val="009A1601"/>
    <w:rsid w:val="009A2A71"/>
    <w:rsid w:val="009A38B7"/>
    <w:rsid w:val="009A462D"/>
    <w:rsid w:val="009A5B25"/>
    <w:rsid w:val="009A5CBA"/>
    <w:rsid w:val="009A6E9F"/>
    <w:rsid w:val="009A7541"/>
    <w:rsid w:val="009B0E0E"/>
    <w:rsid w:val="009B1F30"/>
    <w:rsid w:val="009B246F"/>
    <w:rsid w:val="009B33E5"/>
    <w:rsid w:val="009B3689"/>
    <w:rsid w:val="009B3AC2"/>
    <w:rsid w:val="009B3F2D"/>
    <w:rsid w:val="009B4DF4"/>
    <w:rsid w:val="009B5261"/>
    <w:rsid w:val="009B55A4"/>
    <w:rsid w:val="009B564E"/>
    <w:rsid w:val="009B6261"/>
    <w:rsid w:val="009B77CD"/>
    <w:rsid w:val="009B7E87"/>
    <w:rsid w:val="009B7F3D"/>
    <w:rsid w:val="009C27EA"/>
    <w:rsid w:val="009C403E"/>
    <w:rsid w:val="009C4B06"/>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CE2"/>
    <w:rsid w:val="00A031D8"/>
    <w:rsid w:val="00A0401C"/>
    <w:rsid w:val="00A0439B"/>
    <w:rsid w:val="00A048A8"/>
    <w:rsid w:val="00A04F49"/>
    <w:rsid w:val="00A051D2"/>
    <w:rsid w:val="00A05700"/>
    <w:rsid w:val="00A05BD3"/>
    <w:rsid w:val="00A05EA3"/>
    <w:rsid w:val="00A109A1"/>
    <w:rsid w:val="00A10F9E"/>
    <w:rsid w:val="00A11F65"/>
    <w:rsid w:val="00A1284B"/>
    <w:rsid w:val="00A13E54"/>
    <w:rsid w:val="00A1430F"/>
    <w:rsid w:val="00A152B1"/>
    <w:rsid w:val="00A15403"/>
    <w:rsid w:val="00A15457"/>
    <w:rsid w:val="00A1607B"/>
    <w:rsid w:val="00A16DF9"/>
    <w:rsid w:val="00A17F63"/>
    <w:rsid w:val="00A206B3"/>
    <w:rsid w:val="00A208A1"/>
    <w:rsid w:val="00A20CDA"/>
    <w:rsid w:val="00A21191"/>
    <w:rsid w:val="00A2169A"/>
    <w:rsid w:val="00A2193B"/>
    <w:rsid w:val="00A229D0"/>
    <w:rsid w:val="00A22BA7"/>
    <w:rsid w:val="00A2351A"/>
    <w:rsid w:val="00A239D7"/>
    <w:rsid w:val="00A24168"/>
    <w:rsid w:val="00A243C8"/>
    <w:rsid w:val="00A248C7"/>
    <w:rsid w:val="00A264A9"/>
    <w:rsid w:val="00A27785"/>
    <w:rsid w:val="00A27D53"/>
    <w:rsid w:val="00A30187"/>
    <w:rsid w:val="00A30335"/>
    <w:rsid w:val="00A304A8"/>
    <w:rsid w:val="00A309A4"/>
    <w:rsid w:val="00A315AE"/>
    <w:rsid w:val="00A3246C"/>
    <w:rsid w:val="00A3265D"/>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E3C"/>
    <w:rsid w:val="00A440D0"/>
    <w:rsid w:val="00A457B4"/>
    <w:rsid w:val="00A45930"/>
    <w:rsid w:val="00A45B74"/>
    <w:rsid w:val="00A46150"/>
    <w:rsid w:val="00A4652C"/>
    <w:rsid w:val="00A501F3"/>
    <w:rsid w:val="00A503CA"/>
    <w:rsid w:val="00A51A52"/>
    <w:rsid w:val="00A51EC9"/>
    <w:rsid w:val="00A51FAE"/>
    <w:rsid w:val="00A52D50"/>
    <w:rsid w:val="00A52E1D"/>
    <w:rsid w:val="00A55067"/>
    <w:rsid w:val="00A563A0"/>
    <w:rsid w:val="00A568DF"/>
    <w:rsid w:val="00A56CCB"/>
    <w:rsid w:val="00A574ED"/>
    <w:rsid w:val="00A57F52"/>
    <w:rsid w:val="00A61499"/>
    <w:rsid w:val="00A62A77"/>
    <w:rsid w:val="00A62F92"/>
    <w:rsid w:val="00A63483"/>
    <w:rsid w:val="00A63B68"/>
    <w:rsid w:val="00A657D7"/>
    <w:rsid w:val="00A660AC"/>
    <w:rsid w:val="00A663AA"/>
    <w:rsid w:val="00A67664"/>
    <w:rsid w:val="00A67E6C"/>
    <w:rsid w:val="00A717E6"/>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7464"/>
    <w:rsid w:val="00A97886"/>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1B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5A10"/>
    <w:rsid w:val="00AC6441"/>
    <w:rsid w:val="00AC6FFD"/>
    <w:rsid w:val="00AC72AA"/>
    <w:rsid w:val="00AC7FF9"/>
    <w:rsid w:val="00AD0642"/>
    <w:rsid w:val="00AD0AA3"/>
    <w:rsid w:val="00AD288D"/>
    <w:rsid w:val="00AD3F94"/>
    <w:rsid w:val="00AD4A5A"/>
    <w:rsid w:val="00AD696D"/>
    <w:rsid w:val="00AD6F9C"/>
    <w:rsid w:val="00AD7D69"/>
    <w:rsid w:val="00AD7E48"/>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5084"/>
    <w:rsid w:val="00B05E98"/>
    <w:rsid w:val="00B07887"/>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5A52"/>
    <w:rsid w:val="00B46175"/>
    <w:rsid w:val="00B52E5B"/>
    <w:rsid w:val="00B5336F"/>
    <w:rsid w:val="00B536D4"/>
    <w:rsid w:val="00B54340"/>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6769"/>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7825"/>
    <w:rsid w:val="00B97D24"/>
    <w:rsid w:val="00BA2280"/>
    <w:rsid w:val="00BA2437"/>
    <w:rsid w:val="00BA2A08"/>
    <w:rsid w:val="00BA2A57"/>
    <w:rsid w:val="00BA56D2"/>
    <w:rsid w:val="00BA5B3F"/>
    <w:rsid w:val="00BA633A"/>
    <w:rsid w:val="00BA76E0"/>
    <w:rsid w:val="00BA7A16"/>
    <w:rsid w:val="00BA7F84"/>
    <w:rsid w:val="00BB0DE1"/>
    <w:rsid w:val="00BB2992"/>
    <w:rsid w:val="00BB29F5"/>
    <w:rsid w:val="00BB2A25"/>
    <w:rsid w:val="00BB4398"/>
    <w:rsid w:val="00BB51E9"/>
    <w:rsid w:val="00BB6BF3"/>
    <w:rsid w:val="00BB7AF1"/>
    <w:rsid w:val="00BC0BBF"/>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73"/>
    <w:rsid w:val="00BE2FA6"/>
    <w:rsid w:val="00BE333F"/>
    <w:rsid w:val="00BE34FC"/>
    <w:rsid w:val="00BE5468"/>
    <w:rsid w:val="00BE7406"/>
    <w:rsid w:val="00BE7603"/>
    <w:rsid w:val="00BF12EE"/>
    <w:rsid w:val="00BF1596"/>
    <w:rsid w:val="00BF3279"/>
    <w:rsid w:val="00BF34C9"/>
    <w:rsid w:val="00BF3B4D"/>
    <w:rsid w:val="00BF3C7F"/>
    <w:rsid w:val="00BF4C11"/>
    <w:rsid w:val="00BF5A90"/>
    <w:rsid w:val="00BF69ED"/>
    <w:rsid w:val="00BF74C7"/>
    <w:rsid w:val="00C006E0"/>
    <w:rsid w:val="00C009E4"/>
    <w:rsid w:val="00C00FCC"/>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0DC1"/>
    <w:rsid w:val="00C11257"/>
    <w:rsid w:val="00C12107"/>
    <w:rsid w:val="00C124D8"/>
    <w:rsid w:val="00C1250E"/>
    <w:rsid w:val="00C12E64"/>
    <w:rsid w:val="00C14BE0"/>
    <w:rsid w:val="00C14D4B"/>
    <w:rsid w:val="00C15176"/>
    <w:rsid w:val="00C154BB"/>
    <w:rsid w:val="00C157FB"/>
    <w:rsid w:val="00C15ABD"/>
    <w:rsid w:val="00C16695"/>
    <w:rsid w:val="00C16C69"/>
    <w:rsid w:val="00C213B3"/>
    <w:rsid w:val="00C21534"/>
    <w:rsid w:val="00C224E3"/>
    <w:rsid w:val="00C225D7"/>
    <w:rsid w:val="00C22A90"/>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2BF"/>
    <w:rsid w:val="00C45066"/>
    <w:rsid w:val="00C47623"/>
    <w:rsid w:val="00C4795B"/>
    <w:rsid w:val="00C47990"/>
    <w:rsid w:val="00C516E0"/>
    <w:rsid w:val="00C53FBF"/>
    <w:rsid w:val="00C54995"/>
    <w:rsid w:val="00C54D41"/>
    <w:rsid w:val="00C554CF"/>
    <w:rsid w:val="00C55D10"/>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406D"/>
    <w:rsid w:val="00C75D2F"/>
    <w:rsid w:val="00C767BE"/>
    <w:rsid w:val="00C76E3C"/>
    <w:rsid w:val="00C80350"/>
    <w:rsid w:val="00C81568"/>
    <w:rsid w:val="00C81EAC"/>
    <w:rsid w:val="00C8359D"/>
    <w:rsid w:val="00C83DA8"/>
    <w:rsid w:val="00C83F26"/>
    <w:rsid w:val="00C8682D"/>
    <w:rsid w:val="00C9027A"/>
    <w:rsid w:val="00C90417"/>
    <w:rsid w:val="00C9068E"/>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88B"/>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8A6"/>
    <w:rsid w:val="00CC192B"/>
    <w:rsid w:val="00CC2011"/>
    <w:rsid w:val="00CC21A5"/>
    <w:rsid w:val="00CC3EA0"/>
    <w:rsid w:val="00CC5D58"/>
    <w:rsid w:val="00CC7B45"/>
    <w:rsid w:val="00CC7F71"/>
    <w:rsid w:val="00CD0A37"/>
    <w:rsid w:val="00CD1188"/>
    <w:rsid w:val="00CD2ED1"/>
    <w:rsid w:val="00CD337B"/>
    <w:rsid w:val="00CD67BA"/>
    <w:rsid w:val="00CD6F1E"/>
    <w:rsid w:val="00CE0424"/>
    <w:rsid w:val="00CE2030"/>
    <w:rsid w:val="00CE2C2F"/>
    <w:rsid w:val="00CE2DE8"/>
    <w:rsid w:val="00CE4EBA"/>
    <w:rsid w:val="00CE50EE"/>
    <w:rsid w:val="00CE6B10"/>
    <w:rsid w:val="00CE7561"/>
    <w:rsid w:val="00CF1354"/>
    <w:rsid w:val="00CF1ABC"/>
    <w:rsid w:val="00CF2ED2"/>
    <w:rsid w:val="00CF3B1F"/>
    <w:rsid w:val="00CF3BF6"/>
    <w:rsid w:val="00CF3E4A"/>
    <w:rsid w:val="00CF4C4F"/>
    <w:rsid w:val="00CF5B3D"/>
    <w:rsid w:val="00CF625B"/>
    <w:rsid w:val="00CF687E"/>
    <w:rsid w:val="00CF70B8"/>
    <w:rsid w:val="00CF7764"/>
    <w:rsid w:val="00D00118"/>
    <w:rsid w:val="00D00460"/>
    <w:rsid w:val="00D02520"/>
    <w:rsid w:val="00D02C0E"/>
    <w:rsid w:val="00D0349B"/>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05B"/>
    <w:rsid w:val="00D157AB"/>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7B7"/>
    <w:rsid w:val="00D3297E"/>
    <w:rsid w:val="00D32D64"/>
    <w:rsid w:val="00D34123"/>
    <w:rsid w:val="00D3412C"/>
    <w:rsid w:val="00D349E6"/>
    <w:rsid w:val="00D34B14"/>
    <w:rsid w:val="00D35637"/>
    <w:rsid w:val="00D35F2F"/>
    <w:rsid w:val="00D36755"/>
    <w:rsid w:val="00D36A2D"/>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3F9E"/>
    <w:rsid w:val="00D640DA"/>
    <w:rsid w:val="00D6509D"/>
    <w:rsid w:val="00D652B5"/>
    <w:rsid w:val="00D65796"/>
    <w:rsid w:val="00D65F70"/>
    <w:rsid w:val="00D66155"/>
    <w:rsid w:val="00D669C6"/>
    <w:rsid w:val="00D708B0"/>
    <w:rsid w:val="00D70D3B"/>
    <w:rsid w:val="00D71DF2"/>
    <w:rsid w:val="00D72808"/>
    <w:rsid w:val="00D729A3"/>
    <w:rsid w:val="00D72D80"/>
    <w:rsid w:val="00D7479E"/>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53B"/>
    <w:rsid w:val="00D93A32"/>
    <w:rsid w:val="00D93B70"/>
    <w:rsid w:val="00D9453C"/>
    <w:rsid w:val="00D95CEE"/>
    <w:rsid w:val="00D96FCE"/>
    <w:rsid w:val="00DA0D90"/>
    <w:rsid w:val="00DA18D1"/>
    <w:rsid w:val="00DA1B30"/>
    <w:rsid w:val="00DA2FA3"/>
    <w:rsid w:val="00DA305E"/>
    <w:rsid w:val="00DA3F78"/>
    <w:rsid w:val="00DA4397"/>
    <w:rsid w:val="00DA5417"/>
    <w:rsid w:val="00DA56E8"/>
    <w:rsid w:val="00DA5851"/>
    <w:rsid w:val="00DA75F8"/>
    <w:rsid w:val="00DA7D5F"/>
    <w:rsid w:val="00DB0A9F"/>
    <w:rsid w:val="00DB1CCD"/>
    <w:rsid w:val="00DB1F42"/>
    <w:rsid w:val="00DB2E80"/>
    <w:rsid w:val="00DB3185"/>
    <w:rsid w:val="00DB33DE"/>
    <w:rsid w:val="00DB377D"/>
    <w:rsid w:val="00DB3F3F"/>
    <w:rsid w:val="00DB4F87"/>
    <w:rsid w:val="00DB74C2"/>
    <w:rsid w:val="00DB7BDB"/>
    <w:rsid w:val="00DC0F09"/>
    <w:rsid w:val="00DC15B8"/>
    <w:rsid w:val="00DC213E"/>
    <w:rsid w:val="00DC2D36"/>
    <w:rsid w:val="00DC4604"/>
    <w:rsid w:val="00DC47CE"/>
    <w:rsid w:val="00DC4F28"/>
    <w:rsid w:val="00DC53EF"/>
    <w:rsid w:val="00DC6627"/>
    <w:rsid w:val="00DC7E69"/>
    <w:rsid w:val="00DD0342"/>
    <w:rsid w:val="00DD0610"/>
    <w:rsid w:val="00DD162F"/>
    <w:rsid w:val="00DD184D"/>
    <w:rsid w:val="00DD272F"/>
    <w:rsid w:val="00DD2D64"/>
    <w:rsid w:val="00DD5895"/>
    <w:rsid w:val="00DD61F3"/>
    <w:rsid w:val="00DE0A79"/>
    <w:rsid w:val="00DE11A8"/>
    <w:rsid w:val="00DE14CF"/>
    <w:rsid w:val="00DE1C64"/>
    <w:rsid w:val="00DE2179"/>
    <w:rsid w:val="00DE22CD"/>
    <w:rsid w:val="00DE3A32"/>
    <w:rsid w:val="00DE4EFB"/>
    <w:rsid w:val="00DE5608"/>
    <w:rsid w:val="00DE58D0"/>
    <w:rsid w:val="00DE654F"/>
    <w:rsid w:val="00DE668C"/>
    <w:rsid w:val="00DF0343"/>
    <w:rsid w:val="00DF0B6E"/>
    <w:rsid w:val="00DF141F"/>
    <w:rsid w:val="00DF15E0"/>
    <w:rsid w:val="00DF2010"/>
    <w:rsid w:val="00DF37A0"/>
    <w:rsid w:val="00DF598B"/>
    <w:rsid w:val="00DF68DD"/>
    <w:rsid w:val="00DF6946"/>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567"/>
    <w:rsid w:val="00E21843"/>
    <w:rsid w:val="00E21AC1"/>
    <w:rsid w:val="00E21F11"/>
    <w:rsid w:val="00E22330"/>
    <w:rsid w:val="00E22364"/>
    <w:rsid w:val="00E25748"/>
    <w:rsid w:val="00E25D51"/>
    <w:rsid w:val="00E260C4"/>
    <w:rsid w:val="00E30B5A"/>
    <w:rsid w:val="00E3123D"/>
    <w:rsid w:val="00E31461"/>
    <w:rsid w:val="00E3161D"/>
    <w:rsid w:val="00E31770"/>
    <w:rsid w:val="00E31CBF"/>
    <w:rsid w:val="00E31D43"/>
    <w:rsid w:val="00E31EE3"/>
    <w:rsid w:val="00E32608"/>
    <w:rsid w:val="00E34188"/>
    <w:rsid w:val="00E34B6E"/>
    <w:rsid w:val="00E35559"/>
    <w:rsid w:val="00E3581C"/>
    <w:rsid w:val="00E35DA5"/>
    <w:rsid w:val="00E3667B"/>
    <w:rsid w:val="00E366DD"/>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59E2"/>
    <w:rsid w:val="00E57532"/>
    <w:rsid w:val="00E57565"/>
    <w:rsid w:val="00E577A3"/>
    <w:rsid w:val="00E57BCB"/>
    <w:rsid w:val="00E61CD1"/>
    <w:rsid w:val="00E61D41"/>
    <w:rsid w:val="00E63838"/>
    <w:rsid w:val="00E64434"/>
    <w:rsid w:val="00E65CEE"/>
    <w:rsid w:val="00E67C51"/>
    <w:rsid w:val="00E70446"/>
    <w:rsid w:val="00E70887"/>
    <w:rsid w:val="00E7233A"/>
    <w:rsid w:val="00E72EFC"/>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B0"/>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F8A"/>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630"/>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D0393"/>
    <w:rsid w:val="00ED1006"/>
    <w:rsid w:val="00ED1895"/>
    <w:rsid w:val="00ED42B3"/>
    <w:rsid w:val="00ED5012"/>
    <w:rsid w:val="00ED51BF"/>
    <w:rsid w:val="00ED51DE"/>
    <w:rsid w:val="00ED5A72"/>
    <w:rsid w:val="00ED7454"/>
    <w:rsid w:val="00EE26A1"/>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6DC5"/>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0FFF"/>
    <w:rsid w:val="00F11CFC"/>
    <w:rsid w:val="00F11EFB"/>
    <w:rsid w:val="00F13CE9"/>
    <w:rsid w:val="00F14976"/>
    <w:rsid w:val="00F1546E"/>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5C10"/>
    <w:rsid w:val="00F30099"/>
    <w:rsid w:val="00F30450"/>
    <w:rsid w:val="00F30828"/>
    <w:rsid w:val="00F313D6"/>
    <w:rsid w:val="00F3163A"/>
    <w:rsid w:val="00F32D13"/>
    <w:rsid w:val="00F34567"/>
    <w:rsid w:val="00F345DC"/>
    <w:rsid w:val="00F3530A"/>
    <w:rsid w:val="00F4002F"/>
    <w:rsid w:val="00F400E4"/>
    <w:rsid w:val="00F40F0C"/>
    <w:rsid w:val="00F42E71"/>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1ABB"/>
    <w:rsid w:val="00F62576"/>
    <w:rsid w:val="00F6302A"/>
    <w:rsid w:val="00F63689"/>
    <w:rsid w:val="00F638CA"/>
    <w:rsid w:val="00F63A62"/>
    <w:rsid w:val="00F63EE5"/>
    <w:rsid w:val="00F6436D"/>
    <w:rsid w:val="00F6448F"/>
    <w:rsid w:val="00F64C2B"/>
    <w:rsid w:val="00F650A5"/>
    <w:rsid w:val="00F651BE"/>
    <w:rsid w:val="00F66B37"/>
    <w:rsid w:val="00F67EBF"/>
    <w:rsid w:val="00F67F53"/>
    <w:rsid w:val="00F703BE"/>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1B76"/>
    <w:rsid w:val="00F925DF"/>
    <w:rsid w:val="00F92782"/>
    <w:rsid w:val="00F93AA9"/>
    <w:rsid w:val="00F95902"/>
    <w:rsid w:val="00F95E69"/>
    <w:rsid w:val="00F96439"/>
    <w:rsid w:val="00F965C5"/>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2D95"/>
    <w:rsid w:val="00FB4C80"/>
    <w:rsid w:val="00FB5C29"/>
    <w:rsid w:val="00FB6A6A"/>
    <w:rsid w:val="00FB6E41"/>
    <w:rsid w:val="00FB7048"/>
    <w:rsid w:val="00FB77E4"/>
    <w:rsid w:val="00FB782E"/>
    <w:rsid w:val="00FB7AAB"/>
    <w:rsid w:val="00FB7DEA"/>
    <w:rsid w:val="00FC00AE"/>
    <w:rsid w:val="00FC0E49"/>
    <w:rsid w:val="00FC0F0B"/>
    <w:rsid w:val="00FC1734"/>
    <w:rsid w:val="00FC1EBC"/>
    <w:rsid w:val="00FC2C12"/>
    <w:rsid w:val="00FC5D10"/>
    <w:rsid w:val="00FC6636"/>
    <w:rsid w:val="00FC7429"/>
    <w:rsid w:val="00FD060E"/>
    <w:rsid w:val="00FD07F6"/>
    <w:rsid w:val="00FD1BE3"/>
    <w:rsid w:val="00FD1EC8"/>
    <w:rsid w:val="00FD47ED"/>
    <w:rsid w:val="00FD4C23"/>
    <w:rsid w:val="00FD5AB9"/>
    <w:rsid w:val="00FD74DB"/>
    <w:rsid w:val="00FD7660"/>
    <w:rsid w:val="00FE0655"/>
    <w:rsid w:val="00FE08D3"/>
    <w:rsid w:val="00FE2365"/>
    <w:rsid w:val="00FE252B"/>
    <w:rsid w:val="00FE30E9"/>
    <w:rsid w:val="00FE37D7"/>
    <w:rsid w:val="00FE42EE"/>
    <w:rsid w:val="00FE4A94"/>
    <w:rsid w:val="00FE4C7B"/>
    <w:rsid w:val="00FE54CD"/>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76769"/>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rsid w:val="00B767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rsid w:val="00B76769"/>
    <w:pPr>
      <w:numPr>
        <w:ilvl w:val="1"/>
      </w:numPr>
      <w:pBdr>
        <w:top w:val="none" w:sz="0" w:space="0" w:color="auto"/>
      </w:pBdr>
      <w:spacing w:before="180"/>
      <w:outlineLvl w:val="1"/>
    </w:pPr>
    <w:rPr>
      <w:sz w:val="32"/>
      <w:szCs w:val="32"/>
    </w:rPr>
  </w:style>
  <w:style w:type="paragraph" w:styleId="3">
    <w:name w:val="heading 3"/>
    <w:basedOn w:val="2"/>
    <w:next w:val="a0"/>
    <w:qFormat/>
    <w:rsid w:val="00B76769"/>
    <w:pPr>
      <w:numPr>
        <w:ilvl w:val="2"/>
      </w:numPr>
      <w:tabs>
        <w:tab w:val="left" w:pos="720"/>
      </w:tabs>
      <w:spacing w:before="120"/>
      <w:outlineLvl w:val="2"/>
    </w:pPr>
    <w:rPr>
      <w:sz w:val="28"/>
      <w:szCs w:val="28"/>
    </w:rPr>
  </w:style>
  <w:style w:type="paragraph" w:styleId="4">
    <w:name w:val="heading 4"/>
    <w:basedOn w:val="3"/>
    <w:next w:val="a0"/>
    <w:qFormat/>
    <w:rsid w:val="00B76769"/>
    <w:pPr>
      <w:numPr>
        <w:ilvl w:val="3"/>
      </w:numPr>
      <w:tabs>
        <w:tab w:val="left" w:pos="864"/>
      </w:tabs>
      <w:outlineLvl w:val="3"/>
    </w:pPr>
    <w:rPr>
      <w:sz w:val="24"/>
      <w:szCs w:val="24"/>
    </w:rPr>
  </w:style>
  <w:style w:type="paragraph" w:styleId="5">
    <w:name w:val="heading 5"/>
    <w:basedOn w:val="4"/>
    <w:next w:val="a0"/>
    <w:qFormat/>
    <w:rsid w:val="00B76769"/>
    <w:pPr>
      <w:numPr>
        <w:ilvl w:val="4"/>
      </w:numPr>
      <w:tabs>
        <w:tab w:val="left" w:pos="1008"/>
      </w:tabs>
      <w:outlineLvl w:val="4"/>
    </w:pPr>
    <w:rPr>
      <w:sz w:val="22"/>
      <w:szCs w:val="22"/>
    </w:rPr>
  </w:style>
  <w:style w:type="paragraph" w:styleId="6">
    <w:name w:val="heading 6"/>
    <w:basedOn w:val="a0"/>
    <w:next w:val="a0"/>
    <w:qFormat/>
    <w:rsid w:val="00B76769"/>
    <w:pPr>
      <w:keepNext/>
      <w:keepLines/>
      <w:numPr>
        <w:ilvl w:val="5"/>
        <w:numId w:val="1"/>
      </w:numPr>
      <w:tabs>
        <w:tab w:val="left" w:pos="1152"/>
      </w:tabs>
      <w:spacing w:before="120"/>
      <w:outlineLvl w:val="5"/>
    </w:pPr>
    <w:rPr>
      <w:rFonts w:cs="Arial"/>
    </w:rPr>
  </w:style>
  <w:style w:type="paragraph" w:styleId="7">
    <w:name w:val="heading 7"/>
    <w:basedOn w:val="a0"/>
    <w:next w:val="a0"/>
    <w:qFormat/>
    <w:rsid w:val="00B76769"/>
    <w:pPr>
      <w:keepNext/>
      <w:keepLines/>
      <w:numPr>
        <w:ilvl w:val="6"/>
        <w:numId w:val="1"/>
      </w:numPr>
      <w:tabs>
        <w:tab w:val="left" w:pos="1296"/>
      </w:tabs>
      <w:spacing w:before="120"/>
      <w:outlineLvl w:val="6"/>
    </w:pPr>
    <w:rPr>
      <w:rFonts w:cs="Arial"/>
    </w:rPr>
  </w:style>
  <w:style w:type="paragraph" w:styleId="8">
    <w:name w:val="heading 8"/>
    <w:basedOn w:val="7"/>
    <w:next w:val="a0"/>
    <w:qFormat/>
    <w:rsid w:val="00B76769"/>
    <w:pPr>
      <w:numPr>
        <w:ilvl w:val="7"/>
      </w:numPr>
      <w:tabs>
        <w:tab w:val="left" w:pos="1440"/>
      </w:tabs>
      <w:outlineLvl w:val="7"/>
    </w:pPr>
  </w:style>
  <w:style w:type="paragraph" w:styleId="9">
    <w:name w:val="heading 9"/>
    <w:basedOn w:val="8"/>
    <w:next w:val="a0"/>
    <w:qFormat/>
    <w:rsid w:val="00B76769"/>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B76769"/>
    <w:rPr>
      <w:sz w:val="16"/>
      <w:szCs w:val="16"/>
    </w:rPr>
  </w:style>
  <w:style w:type="character" w:styleId="a5">
    <w:name w:val="Hyperlink"/>
    <w:uiPriority w:val="99"/>
    <w:rsid w:val="00B76769"/>
    <w:rPr>
      <w:color w:val="0000FF"/>
      <w:u w:val="single"/>
      <w:lang w:val="en-GB"/>
    </w:rPr>
  </w:style>
  <w:style w:type="character" w:styleId="a6">
    <w:name w:val="page number"/>
    <w:basedOn w:val="a1"/>
    <w:semiHidden/>
    <w:rsid w:val="00B76769"/>
  </w:style>
  <w:style w:type="character" w:styleId="a7">
    <w:name w:val="FollowedHyperlink"/>
    <w:semiHidden/>
    <w:rsid w:val="00B76769"/>
    <w:rPr>
      <w:color w:val="FF0000"/>
      <w:u w:val="single"/>
    </w:rPr>
  </w:style>
  <w:style w:type="character" w:styleId="a8">
    <w:name w:val="footnote reference"/>
    <w:semiHidden/>
    <w:rsid w:val="00B76769"/>
    <w:rPr>
      <w:b/>
      <w:bCs/>
      <w:position w:val="6"/>
      <w:sz w:val="16"/>
      <w:szCs w:val="16"/>
    </w:rPr>
  </w:style>
  <w:style w:type="character" w:customStyle="1" w:styleId="Char">
    <w:name w:val="页脚 Char"/>
    <w:link w:val="a9"/>
    <w:uiPriority w:val="99"/>
    <w:qFormat/>
    <w:locked/>
    <w:rsid w:val="00B76769"/>
    <w:rPr>
      <w:rFonts w:ascii="Arial" w:hAnsi="Arial" w:cs="Arial"/>
      <w:b/>
      <w:bCs/>
      <w:i/>
      <w:iCs/>
      <w:sz w:val="18"/>
      <w:szCs w:val="18"/>
      <w:lang w:val="en-US" w:eastAsia="zh-CN"/>
    </w:rPr>
  </w:style>
  <w:style w:type="character" w:customStyle="1" w:styleId="THChar">
    <w:name w:val="TH Char"/>
    <w:link w:val="TH"/>
    <w:qFormat/>
    <w:rsid w:val="00B76769"/>
    <w:rPr>
      <w:rFonts w:ascii="Arial" w:hAnsi="Arial"/>
      <w:b/>
      <w:lang w:val="en-GB" w:eastAsia="en-US"/>
    </w:rPr>
  </w:style>
  <w:style w:type="character" w:customStyle="1" w:styleId="B3Char2">
    <w:name w:val="B3 Char2"/>
    <w:link w:val="B3"/>
    <w:qFormat/>
    <w:rsid w:val="00B76769"/>
    <w:rPr>
      <w:rFonts w:ascii="Arial" w:hAnsi="Arial"/>
      <w:lang w:val="en-GB" w:eastAsia="en-US"/>
    </w:rPr>
  </w:style>
  <w:style w:type="character" w:customStyle="1" w:styleId="PLChar">
    <w:name w:val="PL Char"/>
    <w:link w:val="PL"/>
    <w:qFormat/>
    <w:rsid w:val="00B76769"/>
    <w:rPr>
      <w:rFonts w:ascii="Courier New" w:eastAsia="Times New Roman" w:hAnsi="Courier New"/>
      <w:sz w:val="16"/>
      <w:lang w:val="en-US" w:eastAsia="zh-CN" w:bidi="ar-SA"/>
    </w:rPr>
  </w:style>
  <w:style w:type="character" w:customStyle="1" w:styleId="aa">
    <w:name w:val="首标题"/>
    <w:uiPriority w:val="99"/>
    <w:qFormat/>
    <w:rsid w:val="00B76769"/>
    <w:rPr>
      <w:rFonts w:ascii="Arial" w:hAnsi="Arial" w:cs="Times New Roman"/>
      <w:sz w:val="24"/>
    </w:rPr>
  </w:style>
  <w:style w:type="character" w:customStyle="1" w:styleId="B2Char">
    <w:name w:val="B2 Char"/>
    <w:link w:val="B2"/>
    <w:qFormat/>
    <w:rsid w:val="00B76769"/>
    <w:rPr>
      <w:rFonts w:ascii="Arial" w:hAnsi="Arial"/>
      <w:lang w:val="en-GB" w:eastAsia="en-US"/>
    </w:rPr>
  </w:style>
  <w:style w:type="character" w:customStyle="1" w:styleId="TALCar">
    <w:name w:val="TAL Car"/>
    <w:link w:val="TAL"/>
    <w:qFormat/>
    <w:rsid w:val="00B76769"/>
    <w:rPr>
      <w:rFonts w:ascii="Arial" w:hAnsi="Arial"/>
      <w:sz w:val="18"/>
      <w:lang w:val="en-GB" w:eastAsia="en-US"/>
    </w:rPr>
  </w:style>
  <w:style w:type="character" w:customStyle="1" w:styleId="Doc-titleChar">
    <w:name w:val="Doc-title Char"/>
    <w:link w:val="Doc-title"/>
    <w:locked/>
    <w:rsid w:val="00B76769"/>
    <w:rPr>
      <w:rFonts w:ascii="Arial" w:eastAsia="MS Mincho" w:hAnsi="Arial" w:cs="Arial"/>
      <w:szCs w:val="24"/>
      <w:lang w:val="en-GB" w:eastAsia="en-GB"/>
    </w:rPr>
  </w:style>
  <w:style w:type="character" w:customStyle="1" w:styleId="st">
    <w:name w:val="st"/>
    <w:rsid w:val="00B76769"/>
  </w:style>
  <w:style w:type="character" w:customStyle="1" w:styleId="B1Char1">
    <w:name w:val="B1 Char1"/>
    <w:qFormat/>
    <w:rsid w:val="00B76769"/>
    <w:rPr>
      <w:rFonts w:eastAsia="Times New Roman"/>
    </w:rPr>
  </w:style>
  <w:style w:type="character" w:customStyle="1" w:styleId="Char0">
    <w:name w:val="正文文本 Char"/>
    <w:link w:val="ab"/>
    <w:rsid w:val="00B76769"/>
    <w:rPr>
      <w:rFonts w:ascii="Arial" w:hAnsi="Arial"/>
      <w:lang w:val="en-GB"/>
    </w:rPr>
  </w:style>
  <w:style w:type="character" w:customStyle="1" w:styleId="CharChar7">
    <w:name w:val="Char Char7"/>
    <w:rsid w:val="00B76769"/>
    <w:rPr>
      <w:rFonts w:ascii="Arial" w:eastAsia="MS Mincho" w:hAnsi="Arial" w:cs="Arial"/>
      <w:b/>
      <w:bCs/>
      <w:iCs/>
      <w:sz w:val="28"/>
      <w:szCs w:val="28"/>
      <w:lang w:val="en-GB" w:eastAsia="en-GB" w:bidi="ar-SA"/>
    </w:rPr>
  </w:style>
  <w:style w:type="character" w:customStyle="1" w:styleId="B1Char">
    <w:name w:val="B1 Char"/>
    <w:link w:val="B1"/>
    <w:qFormat/>
    <w:rsid w:val="00B76769"/>
    <w:rPr>
      <w:rFonts w:ascii="Arial" w:hAnsi="Arial"/>
      <w:lang w:val="en-GB" w:eastAsia="en-US"/>
    </w:rPr>
  </w:style>
  <w:style w:type="character" w:customStyle="1" w:styleId="TFChar">
    <w:name w:val="TF Char"/>
    <w:link w:val="TF"/>
    <w:rsid w:val="00B76769"/>
    <w:rPr>
      <w:rFonts w:ascii="Arial" w:hAnsi="Arial"/>
      <w:b/>
      <w:lang w:val="en-GB" w:eastAsia="en-US"/>
    </w:rPr>
  </w:style>
  <w:style w:type="character" w:customStyle="1" w:styleId="1Char">
    <w:name w:val="标题 1 Char"/>
    <w:link w:val="1"/>
    <w:rsid w:val="00B76769"/>
    <w:rPr>
      <w:rFonts w:ascii="Arial" w:hAnsi="Arial"/>
      <w:sz w:val="36"/>
      <w:szCs w:val="36"/>
      <w:lang w:val="en-GB" w:bidi="ar-SA"/>
    </w:rPr>
  </w:style>
  <w:style w:type="character" w:customStyle="1" w:styleId="B4Char">
    <w:name w:val="B4 Char"/>
    <w:link w:val="B4"/>
    <w:qFormat/>
    <w:rsid w:val="00B76769"/>
    <w:rPr>
      <w:rFonts w:ascii="Arial" w:hAnsi="Arial"/>
      <w:lang w:val="en-GB" w:eastAsia="en-US"/>
    </w:rPr>
  </w:style>
  <w:style w:type="character" w:customStyle="1" w:styleId="ZGSM">
    <w:name w:val="ZGSM"/>
    <w:rsid w:val="00B76769"/>
  </w:style>
  <w:style w:type="character" w:customStyle="1" w:styleId="Doc-text2Char">
    <w:name w:val="Doc-text2 Char"/>
    <w:link w:val="Doc-text2"/>
    <w:qFormat/>
    <w:rsid w:val="00B76769"/>
    <w:rPr>
      <w:rFonts w:ascii="Arial" w:eastAsia="MS Mincho" w:hAnsi="Arial"/>
      <w:szCs w:val="24"/>
      <w:lang w:val="en-GB" w:eastAsia="en-GB"/>
    </w:rPr>
  </w:style>
  <w:style w:type="character" w:customStyle="1" w:styleId="EmailDiscussionChar">
    <w:name w:val="EmailDiscussion Char"/>
    <w:link w:val="EmailDiscussion"/>
    <w:rsid w:val="00B76769"/>
    <w:rPr>
      <w:rFonts w:ascii="Arial" w:eastAsia="MS Mincho" w:hAnsi="Arial"/>
      <w:b/>
      <w:szCs w:val="24"/>
      <w:lang w:val="en-GB" w:eastAsia="en-GB"/>
    </w:rPr>
  </w:style>
  <w:style w:type="character" w:customStyle="1" w:styleId="B5Char">
    <w:name w:val="B5 Char"/>
    <w:link w:val="B5"/>
    <w:qFormat/>
    <w:rsid w:val="00B76769"/>
    <w:rPr>
      <w:rFonts w:ascii="Arial" w:hAnsi="Arial"/>
      <w:lang w:val="en-GB" w:eastAsia="en-US"/>
    </w:rPr>
  </w:style>
  <w:style w:type="character" w:customStyle="1" w:styleId="TAHCar">
    <w:name w:val="TAH Car"/>
    <w:link w:val="TAH"/>
    <w:qFormat/>
    <w:locked/>
    <w:rsid w:val="00B76769"/>
    <w:rPr>
      <w:rFonts w:ascii="Arial" w:hAnsi="Arial"/>
      <w:b/>
      <w:sz w:val="18"/>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c"/>
    <w:uiPriority w:val="99"/>
    <w:qFormat/>
    <w:locked/>
    <w:rsid w:val="00B76769"/>
    <w:rPr>
      <w:rFonts w:ascii="Arial" w:hAnsi="Arial"/>
      <w:b/>
      <w:bCs/>
      <w:sz w:val="18"/>
      <w:szCs w:val="18"/>
      <w:lang w:val="en-US" w:eastAsia="zh-CN" w:bidi="ar-SA"/>
    </w:rPr>
  </w:style>
  <w:style w:type="character" w:customStyle="1" w:styleId="CRCoverPageZchn">
    <w:name w:val="CR Cover Page Zchn"/>
    <w:link w:val="CRCoverPage"/>
    <w:rsid w:val="00B76769"/>
    <w:rPr>
      <w:rFonts w:ascii="Arial" w:hAnsi="Arial"/>
      <w:lang w:val="en-GB" w:eastAsia="en-US" w:bidi="ar-SA"/>
    </w:rPr>
  </w:style>
  <w:style w:type="character" w:customStyle="1" w:styleId="NOChar">
    <w:name w:val="NO Char"/>
    <w:link w:val="NO"/>
    <w:qFormat/>
    <w:rsid w:val="00B76769"/>
    <w:rPr>
      <w:rFonts w:ascii="Times New Roman" w:eastAsia="Times New Roman" w:hAnsi="Times New Roman"/>
    </w:rPr>
  </w:style>
  <w:style w:type="character" w:customStyle="1" w:styleId="ad">
    <w:name w:val="正文文本 字符"/>
    <w:rsid w:val="00B76769"/>
    <w:rPr>
      <w:rFonts w:ascii="Arial" w:hAnsi="Arial"/>
      <w:lang w:val="en-GB"/>
    </w:rPr>
  </w:style>
  <w:style w:type="paragraph" w:styleId="ab">
    <w:name w:val="Body Text"/>
    <w:basedOn w:val="a0"/>
    <w:link w:val="Char0"/>
    <w:rsid w:val="00B76769"/>
  </w:style>
  <w:style w:type="paragraph" w:customStyle="1" w:styleId="ZG">
    <w:name w:val="ZG"/>
    <w:rsid w:val="00B76769"/>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rsid w:val="00B76769"/>
  </w:style>
  <w:style w:type="paragraph" w:customStyle="1" w:styleId="ZD">
    <w:name w:val="ZD"/>
    <w:rsid w:val="00B76769"/>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0">
    <w:name w:val="index 1"/>
    <w:basedOn w:val="a0"/>
    <w:semiHidden/>
    <w:rsid w:val="00B76769"/>
    <w:pPr>
      <w:keepLines/>
      <w:spacing w:after="0"/>
    </w:pPr>
  </w:style>
  <w:style w:type="paragraph" w:styleId="90">
    <w:name w:val="toc 9"/>
    <w:basedOn w:val="80"/>
    <w:semiHidden/>
    <w:rsid w:val="00B76769"/>
    <w:pPr>
      <w:ind w:left="1418" w:hanging="1418"/>
    </w:pPr>
  </w:style>
  <w:style w:type="paragraph" w:customStyle="1" w:styleId="TH">
    <w:name w:val="TH"/>
    <w:basedOn w:val="a0"/>
    <w:link w:val="THChar"/>
    <w:qFormat/>
    <w:rsid w:val="00B76769"/>
    <w:pPr>
      <w:keepNext/>
      <w:keepLines/>
      <w:spacing w:before="60" w:after="180"/>
      <w:jc w:val="center"/>
    </w:pPr>
    <w:rPr>
      <w:b/>
      <w:lang w:eastAsia="en-US"/>
    </w:rPr>
  </w:style>
  <w:style w:type="paragraph" w:styleId="ae">
    <w:name w:val="footnote text"/>
    <w:basedOn w:val="a0"/>
    <w:semiHidden/>
    <w:rsid w:val="00B76769"/>
    <w:pPr>
      <w:keepLines/>
      <w:spacing w:after="0"/>
      <w:ind w:left="454" w:hanging="454"/>
    </w:pPr>
    <w:rPr>
      <w:sz w:val="16"/>
      <w:szCs w:val="16"/>
    </w:rPr>
  </w:style>
  <w:style w:type="paragraph" w:customStyle="1" w:styleId="Doc-text2">
    <w:name w:val="Doc-text2"/>
    <w:basedOn w:val="a0"/>
    <w:link w:val="Doc-text2Char"/>
    <w:qFormat/>
    <w:rsid w:val="00B76769"/>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
    <w:name w:val="Document Map"/>
    <w:basedOn w:val="a0"/>
    <w:semiHidden/>
    <w:rsid w:val="00B76769"/>
    <w:pPr>
      <w:shd w:val="clear" w:color="auto" w:fill="000080"/>
    </w:pPr>
    <w:rPr>
      <w:rFonts w:ascii="Tahoma" w:hAnsi="Tahoma" w:cs="Tahoma"/>
    </w:rPr>
  </w:style>
  <w:style w:type="paragraph" w:customStyle="1" w:styleId="TAC">
    <w:name w:val="TAC"/>
    <w:basedOn w:val="TAL"/>
    <w:link w:val="TACChar"/>
    <w:qFormat/>
    <w:rsid w:val="00B76769"/>
    <w:pPr>
      <w:jc w:val="center"/>
    </w:p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link w:val="Char1"/>
    <w:qFormat/>
    <w:rsid w:val="00B76769"/>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rsid w:val="00B76769"/>
    <w:pPr>
      <w:ind w:left="851" w:hanging="851"/>
    </w:pPr>
  </w:style>
  <w:style w:type="paragraph" w:styleId="30">
    <w:name w:val="List Bullet 3"/>
    <w:basedOn w:val="20"/>
    <w:rsid w:val="00B76769"/>
    <w:pPr>
      <w:numPr>
        <w:numId w:val="2"/>
      </w:numPr>
      <w:tabs>
        <w:tab w:val="left" w:pos="794"/>
        <w:tab w:val="left" w:pos="1077"/>
      </w:tabs>
    </w:pPr>
  </w:style>
  <w:style w:type="paragraph" w:customStyle="1" w:styleId="B5">
    <w:name w:val="B5"/>
    <w:basedOn w:val="51"/>
    <w:link w:val="B5Char"/>
    <w:qFormat/>
    <w:rsid w:val="00B76769"/>
    <w:pPr>
      <w:spacing w:after="180"/>
      <w:jc w:val="left"/>
    </w:pPr>
    <w:rPr>
      <w:lang w:eastAsia="en-US"/>
    </w:rPr>
  </w:style>
  <w:style w:type="paragraph" w:styleId="40">
    <w:name w:val="List Bullet 4"/>
    <w:basedOn w:val="30"/>
    <w:rsid w:val="00B76769"/>
    <w:pPr>
      <w:numPr>
        <w:numId w:val="3"/>
      </w:numPr>
      <w:tabs>
        <w:tab w:val="left" w:pos="1077"/>
        <w:tab w:val="left" w:pos="1361"/>
      </w:tabs>
    </w:pPr>
  </w:style>
  <w:style w:type="paragraph" w:customStyle="1" w:styleId="B3">
    <w:name w:val="B3"/>
    <w:basedOn w:val="31"/>
    <w:link w:val="B3Char2"/>
    <w:qFormat/>
    <w:rsid w:val="00B76769"/>
    <w:pPr>
      <w:spacing w:after="180"/>
      <w:jc w:val="left"/>
    </w:pPr>
    <w:rPr>
      <w:lang w:eastAsia="en-US"/>
    </w:rPr>
  </w:style>
  <w:style w:type="paragraph" w:styleId="21">
    <w:name w:val="toc 2"/>
    <w:basedOn w:val="11"/>
    <w:semiHidden/>
    <w:rsid w:val="00B76769"/>
    <w:pPr>
      <w:keepNext w:val="0"/>
      <w:spacing w:before="0"/>
      <w:ind w:left="851" w:hanging="851"/>
    </w:pPr>
    <w:rPr>
      <w:szCs w:val="20"/>
    </w:rPr>
  </w:style>
  <w:style w:type="paragraph" w:customStyle="1" w:styleId="ZTD">
    <w:name w:val="ZTD"/>
    <w:basedOn w:val="ZB"/>
    <w:rsid w:val="00B76769"/>
    <w:pPr>
      <w:framePr w:hRule="auto" w:wrap="notBeside" w:y="852"/>
    </w:pPr>
    <w:rPr>
      <w:i w:val="0"/>
      <w:sz w:val="40"/>
    </w:rPr>
  </w:style>
  <w:style w:type="paragraph" w:styleId="af0">
    <w:name w:val="List"/>
    <w:basedOn w:val="a0"/>
    <w:rsid w:val="00B76769"/>
    <w:pPr>
      <w:ind w:left="568" w:hanging="284"/>
    </w:pPr>
  </w:style>
  <w:style w:type="paragraph" w:styleId="20">
    <w:name w:val="List Bullet 2"/>
    <w:basedOn w:val="a"/>
    <w:rsid w:val="00B76769"/>
    <w:pPr>
      <w:numPr>
        <w:numId w:val="4"/>
      </w:numPr>
      <w:tabs>
        <w:tab w:val="left" w:pos="510"/>
        <w:tab w:val="left" w:pos="794"/>
      </w:tabs>
    </w:pPr>
  </w:style>
  <w:style w:type="paragraph" w:customStyle="1" w:styleId="TAH">
    <w:name w:val="TAH"/>
    <w:basedOn w:val="TAC"/>
    <w:link w:val="TAHCar"/>
    <w:qFormat/>
    <w:rsid w:val="00B76769"/>
    <w:rPr>
      <w:b/>
    </w:rPr>
  </w:style>
  <w:style w:type="paragraph" w:styleId="80">
    <w:name w:val="toc 8"/>
    <w:basedOn w:val="11"/>
    <w:semiHidden/>
    <w:rsid w:val="00B76769"/>
    <w:pPr>
      <w:spacing w:before="180"/>
      <w:ind w:left="2693" w:hanging="2693"/>
    </w:pPr>
    <w:rPr>
      <w:b w:val="0"/>
      <w:bCs/>
    </w:rPr>
  </w:style>
  <w:style w:type="paragraph" w:customStyle="1" w:styleId="ZU">
    <w:name w:val="ZU"/>
    <w:rsid w:val="00B767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1">
    <w:name w:val="table of figures"/>
    <w:basedOn w:val="a0"/>
    <w:next w:val="a0"/>
    <w:uiPriority w:val="99"/>
    <w:rsid w:val="00B76769"/>
    <w:pPr>
      <w:ind w:left="1418" w:hanging="1418"/>
      <w:jc w:val="left"/>
    </w:pPr>
    <w:rPr>
      <w:b/>
    </w:rPr>
  </w:style>
  <w:style w:type="paragraph" w:styleId="a">
    <w:name w:val="List Bullet"/>
    <w:basedOn w:val="ab"/>
    <w:rsid w:val="00B76769"/>
    <w:pPr>
      <w:numPr>
        <w:numId w:val="5"/>
      </w:numPr>
      <w:tabs>
        <w:tab w:val="left" w:pos="510"/>
      </w:tabs>
    </w:pPr>
  </w:style>
  <w:style w:type="paragraph" w:customStyle="1" w:styleId="ZV">
    <w:name w:val="ZV"/>
    <w:basedOn w:val="ZU"/>
    <w:rsid w:val="00B76769"/>
    <w:pPr>
      <w:framePr w:wrap="notBeside" w:y="16161"/>
    </w:pPr>
  </w:style>
  <w:style w:type="paragraph" w:styleId="a9">
    <w:name w:val="footer"/>
    <w:basedOn w:val="ac"/>
    <w:link w:val="Char"/>
    <w:uiPriority w:val="99"/>
    <w:qFormat/>
    <w:rsid w:val="00B76769"/>
    <w:pPr>
      <w:jc w:val="center"/>
    </w:pPr>
    <w:rPr>
      <w:i/>
      <w:iCs/>
    </w:rPr>
  </w:style>
  <w:style w:type="paragraph" w:styleId="50">
    <w:name w:val="List Bullet 5"/>
    <w:basedOn w:val="40"/>
    <w:rsid w:val="00B76769"/>
    <w:pPr>
      <w:numPr>
        <w:numId w:val="6"/>
      </w:numPr>
      <w:tabs>
        <w:tab w:val="left" w:pos="1361"/>
        <w:tab w:val="left" w:pos="1644"/>
      </w:tabs>
    </w:pPr>
  </w:style>
  <w:style w:type="paragraph" w:customStyle="1" w:styleId="EX">
    <w:name w:val="EX"/>
    <w:basedOn w:val="a0"/>
    <w:rsid w:val="00B76769"/>
    <w:pPr>
      <w:keepLines/>
      <w:spacing w:after="180"/>
      <w:ind w:left="1702" w:hanging="1418"/>
      <w:jc w:val="left"/>
    </w:pPr>
    <w:rPr>
      <w:lang w:eastAsia="en-US"/>
    </w:rPr>
  </w:style>
  <w:style w:type="paragraph" w:styleId="af2">
    <w:name w:val="Balloon Text"/>
    <w:basedOn w:val="a0"/>
    <w:semiHidden/>
    <w:rsid w:val="00B76769"/>
    <w:rPr>
      <w:rFonts w:ascii="Tahoma" w:hAnsi="Tahoma" w:cs="Tahoma"/>
      <w:sz w:val="16"/>
      <w:szCs w:val="16"/>
    </w:rPr>
  </w:style>
  <w:style w:type="paragraph" w:customStyle="1" w:styleId="TAL">
    <w:name w:val="TAL"/>
    <w:basedOn w:val="a0"/>
    <w:link w:val="TALCar"/>
    <w:qFormat/>
    <w:rsid w:val="00B76769"/>
    <w:pPr>
      <w:keepNext/>
      <w:keepLines/>
      <w:spacing w:after="0"/>
      <w:jc w:val="left"/>
    </w:pPr>
    <w:rPr>
      <w:sz w:val="18"/>
      <w:lang w:eastAsia="en-US"/>
    </w:rPr>
  </w:style>
  <w:style w:type="paragraph" w:customStyle="1" w:styleId="ZH">
    <w:name w:val="ZH"/>
    <w:rsid w:val="00B76769"/>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3">
    <w:name w:val="caption"/>
    <w:basedOn w:val="a0"/>
    <w:next w:val="a0"/>
    <w:qFormat/>
    <w:rsid w:val="00B76769"/>
    <w:pPr>
      <w:spacing w:after="240"/>
      <w:jc w:val="center"/>
    </w:pPr>
    <w:rPr>
      <w:b/>
      <w:bCs/>
    </w:rPr>
  </w:style>
  <w:style w:type="paragraph" w:styleId="22">
    <w:name w:val="List Number 2"/>
    <w:basedOn w:val="af4"/>
    <w:rsid w:val="00B76769"/>
    <w:pPr>
      <w:ind w:left="851"/>
    </w:pPr>
  </w:style>
  <w:style w:type="paragraph" w:customStyle="1" w:styleId="3GPPHeader">
    <w:name w:val="3GPP_Header"/>
    <w:basedOn w:val="a0"/>
    <w:rsid w:val="00B76769"/>
    <w:pPr>
      <w:tabs>
        <w:tab w:val="left" w:pos="1701"/>
        <w:tab w:val="right" w:pos="9639"/>
      </w:tabs>
      <w:spacing w:after="240"/>
    </w:pPr>
    <w:rPr>
      <w:b/>
      <w:sz w:val="24"/>
    </w:rPr>
  </w:style>
  <w:style w:type="paragraph" w:customStyle="1" w:styleId="B2">
    <w:name w:val="B2"/>
    <w:basedOn w:val="23"/>
    <w:link w:val="B2Char"/>
    <w:qFormat/>
    <w:rsid w:val="00B76769"/>
    <w:pPr>
      <w:spacing w:after="180"/>
      <w:jc w:val="left"/>
    </w:pPr>
    <w:rPr>
      <w:lang w:eastAsia="en-US"/>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Char2"/>
    <w:uiPriority w:val="34"/>
    <w:qFormat/>
    <w:rsid w:val="00B76769"/>
    <w:pPr>
      <w:ind w:left="720"/>
      <w:contextualSpacing/>
    </w:pPr>
  </w:style>
  <w:style w:type="paragraph" w:styleId="af6">
    <w:name w:val="annotation subject"/>
    <w:basedOn w:val="af7"/>
    <w:next w:val="af7"/>
    <w:semiHidden/>
    <w:rsid w:val="00B76769"/>
    <w:rPr>
      <w:b/>
      <w:bCs/>
    </w:rPr>
  </w:style>
  <w:style w:type="paragraph" w:styleId="41">
    <w:name w:val="toc 4"/>
    <w:basedOn w:val="32"/>
    <w:semiHidden/>
    <w:rsid w:val="00B76769"/>
    <w:pPr>
      <w:ind w:left="1418" w:hanging="1418"/>
    </w:pPr>
  </w:style>
  <w:style w:type="paragraph" w:customStyle="1" w:styleId="B1">
    <w:name w:val="B1"/>
    <w:basedOn w:val="af0"/>
    <w:link w:val="B1Char"/>
    <w:qFormat/>
    <w:rsid w:val="00B76769"/>
    <w:pPr>
      <w:spacing w:after="180"/>
      <w:jc w:val="left"/>
    </w:pPr>
    <w:rPr>
      <w:lang w:eastAsia="en-US"/>
    </w:rPr>
  </w:style>
  <w:style w:type="paragraph" w:styleId="70">
    <w:name w:val="toc 7"/>
    <w:basedOn w:val="60"/>
    <w:next w:val="a0"/>
    <w:semiHidden/>
    <w:rsid w:val="00B76769"/>
    <w:pPr>
      <w:ind w:left="2268" w:hanging="2268"/>
    </w:pPr>
  </w:style>
  <w:style w:type="paragraph" w:styleId="23">
    <w:name w:val="List 2"/>
    <w:basedOn w:val="af0"/>
    <w:rsid w:val="00B76769"/>
    <w:pPr>
      <w:ind w:left="851"/>
    </w:pPr>
  </w:style>
  <w:style w:type="paragraph" w:customStyle="1" w:styleId="EW">
    <w:name w:val="EW"/>
    <w:basedOn w:val="EX"/>
    <w:rsid w:val="00B76769"/>
    <w:pPr>
      <w:spacing w:after="0"/>
    </w:pPr>
  </w:style>
  <w:style w:type="paragraph" w:styleId="31">
    <w:name w:val="List 3"/>
    <w:basedOn w:val="23"/>
    <w:rsid w:val="00B76769"/>
    <w:pPr>
      <w:ind w:left="1135"/>
    </w:pPr>
  </w:style>
  <w:style w:type="paragraph" w:styleId="42">
    <w:name w:val="List 4"/>
    <w:basedOn w:val="31"/>
    <w:rsid w:val="00B76769"/>
    <w:pPr>
      <w:ind w:left="1418"/>
    </w:pPr>
  </w:style>
  <w:style w:type="paragraph" w:customStyle="1" w:styleId="EQ">
    <w:name w:val="EQ"/>
    <w:basedOn w:val="a0"/>
    <w:next w:val="a0"/>
    <w:rsid w:val="00B76769"/>
    <w:pPr>
      <w:keepLines/>
      <w:tabs>
        <w:tab w:val="center" w:pos="4536"/>
        <w:tab w:val="right" w:pos="9072"/>
      </w:tabs>
      <w:spacing w:after="180"/>
      <w:jc w:val="left"/>
    </w:pPr>
    <w:rPr>
      <w:lang w:val="en-US" w:eastAsia="en-US"/>
    </w:rPr>
  </w:style>
  <w:style w:type="paragraph" w:styleId="51">
    <w:name w:val="List 5"/>
    <w:basedOn w:val="42"/>
    <w:rsid w:val="00B76769"/>
    <w:pPr>
      <w:ind w:left="1702"/>
    </w:pPr>
  </w:style>
  <w:style w:type="paragraph" w:customStyle="1" w:styleId="Figure">
    <w:name w:val="Figure"/>
    <w:basedOn w:val="a0"/>
    <w:next w:val="af3"/>
    <w:rsid w:val="00B76769"/>
    <w:pPr>
      <w:keepNext/>
      <w:keepLines/>
      <w:spacing w:before="180"/>
      <w:jc w:val="center"/>
    </w:pPr>
  </w:style>
  <w:style w:type="paragraph" w:styleId="af7">
    <w:name w:val="annotation text"/>
    <w:basedOn w:val="a0"/>
    <w:link w:val="Char3"/>
    <w:uiPriority w:val="99"/>
    <w:qFormat/>
    <w:rsid w:val="00B76769"/>
  </w:style>
  <w:style w:type="paragraph" w:customStyle="1" w:styleId="ZB">
    <w:name w:val="ZB"/>
    <w:rsid w:val="00B767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4">
    <w:name w:val="List Number"/>
    <w:basedOn w:val="af0"/>
    <w:rsid w:val="00B76769"/>
  </w:style>
  <w:style w:type="paragraph" w:styleId="32">
    <w:name w:val="toc 3"/>
    <w:basedOn w:val="21"/>
    <w:semiHidden/>
    <w:rsid w:val="00B76769"/>
    <w:pPr>
      <w:ind w:left="1134" w:hanging="1134"/>
    </w:pPr>
  </w:style>
  <w:style w:type="paragraph" w:customStyle="1" w:styleId="FP">
    <w:name w:val="FP"/>
    <w:basedOn w:val="a0"/>
    <w:rsid w:val="00B76769"/>
    <w:pPr>
      <w:spacing w:after="0"/>
      <w:jc w:val="left"/>
    </w:pPr>
    <w:rPr>
      <w:lang w:eastAsia="en-US"/>
    </w:rPr>
  </w:style>
  <w:style w:type="paragraph" w:styleId="11">
    <w:name w:val="toc 1"/>
    <w:uiPriority w:val="39"/>
    <w:rsid w:val="00B767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rsid w:val="00B76769"/>
    <w:pPr>
      <w:numPr>
        <w:numId w:val="7"/>
      </w:numPr>
      <w:tabs>
        <w:tab w:val="left" w:pos="1701"/>
      </w:tabs>
    </w:pPr>
    <w:rPr>
      <w:b/>
      <w:bCs/>
    </w:rPr>
  </w:style>
  <w:style w:type="paragraph" w:styleId="24">
    <w:name w:val="index 2"/>
    <w:basedOn w:val="10"/>
    <w:semiHidden/>
    <w:rsid w:val="00B76769"/>
    <w:pPr>
      <w:ind w:left="284"/>
    </w:pPr>
  </w:style>
  <w:style w:type="paragraph" w:styleId="52">
    <w:name w:val="toc 5"/>
    <w:basedOn w:val="41"/>
    <w:semiHidden/>
    <w:rsid w:val="00B76769"/>
    <w:pPr>
      <w:tabs>
        <w:tab w:val="right" w:pos="1701"/>
      </w:tabs>
      <w:ind w:left="1701" w:hanging="1701"/>
    </w:pPr>
  </w:style>
  <w:style w:type="paragraph" w:styleId="60">
    <w:name w:val="toc 6"/>
    <w:basedOn w:val="52"/>
    <w:next w:val="a0"/>
    <w:semiHidden/>
    <w:rsid w:val="00B76769"/>
    <w:pPr>
      <w:ind w:left="1985" w:hanging="1985"/>
    </w:pPr>
  </w:style>
  <w:style w:type="paragraph" w:customStyle="1" w:styleId="B4">
    <w:name w:val="B4"/>
    <w:basedOn w:val="42"/>
    <w:link w:val="B4Char"/>
    <w:qFormat/>
    <w:rsid w:val="00B76769"/>
    <w:pPr>
      <w:spacing w:after="180"/>
      <w:jc w:val="left"/>
    </w:pPr>
    <w:rPr>
      <w:lang w:eastAsia="en-US"/>
    </w:rPr>
  </w:style>
  <w:style w:type="paragraph" w:customStyle="1" w:styleId="EditorsNote">
    <w:name w:val="Editor's Note"/>
    <w:basedOn w:val="a0"/>
    <w:rsid w:val="00B76769"/>
    <w:pPr>
      <w:keepLines/>
      <w:spacing w:after="180"/>
      <w:ind w:left="1135" w:hanging="851"/>
      <w:jc w:val="left"/>
    </w:pPr>
    <w:rPr>
      <w:color w:val="FF0000"/>
      <w:lang w:eastAsia="en-US"/>
    </w:rPr>
  </w:style>
  <w:style w:type="paragraph" w:customStyle="1" w:styleId="PL">
    <w:name w:val="PL"/>
    <w:link w:val="PLChar"/>
    <w:qFormat/>
    <w:rsid w:val="00B76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rsid w:val="00B76769"/>
    <w:pPr>
      <w:numPr>
        <w:numId w:val="8"/>
      </w:numPr>
      <w:tabs>
        <w:tab w:val="left" w:pos="1304"/>
      </w:tabs>
    </w:pPr>
  </w:style>
  <w:style w:type="paragraph" w:customStyle="1" w:styleId="TF">
    <w:name w:val="TF"/>
    <w:basedOn w:val="TH"/>
    <w:link w:val="TFChar"/>
    <w:rsid w:val="00B76769"/>
    <w:pPr>
      <w:keepNext w:val="0"/>
      <w:spacing w:before="0" w:after="240"/>
    </w:pPr>
  </w:style>
  <w:style w:type="paragraph" w:customStyle="1" w:styleId="EmailDiscussion2">
    <w:name w:val="EmailDiscussion2"/>
    <w:basedOn w:val="Doc-text2"/>
    <w:qFormat/>
    <w:rsid w:val="00B76769"/>
  </w:style>
  <w:style w:type="paragraph" w:customStyle="1" w:styleId="TAR">
    <w:name w:val="TAR"/>
    <w:basedOn w:val="TAL"/>
    <w:rsid w:val="00B76769"/>
    <w:pPr>
      <w:jc w:val="right"/>
    </w:pPr>
  </w:style>
  <w:style w:type="paragraph" w:customStyle="1" w:styleId="CRCoverPage">
    <w:name w:val="CR Cover Page"/>
    <w:link w:val="CRCoverPageZchn"/>
    <w:rsid w:val="00B76769"/>
    <w:pPr>
      <w:spacing w:after="120"/>
    </w:pPr>
    <w:rPr>
      <w:rFonts w:ascii="Arial" w:hAnsi="Arial"/>
      <w:lang w:val="en-GB" w:eastAsia="en-US"/>
    </w:rPr>
  </w:style>
  <w:style w:type="paragraph" w:customStyle="1" w:styleId="ZT">
    <w:name w:val="ZT"/>
    <w:rsid w:val="00B767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rsid w:val="00B76769"/>
    <w:pPr>
      <w:numPr>
        <w:numId w:val="0"/>
      </w:numPr>
      <w:tabs>
        <w:tab w:val="left" w:pos="432"/>
      </w:tabs>
      <w:ind w:left="1134" w:hanging="1134"/>
      <w:outlineLvl w:val="9"/>
    </w:pPr>
    <w:rPr>
      <w:szCs w:val="20"/>
      <w:lang w:eastAsia="en-US"/>
    </w:rPr>
  </w:style>
  <w:style w:type="paragraph" w:customStyle="1" w:styleId="ZA">
    <w:name w:val="ZA"/>
    <w:rsid w:val="00B767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rsid w:val="00B76769"/>
    <w:pPr>
      <w:keepLines/>
      <w:spacing w:after="180"/>
      <w:ind w:left="1135" w:hanging="851"/>
      <w:jc w:val="left"/>
    </w:pPr>
    <w:rPr>
      <w:rFonts w:ascii="Times New Roman" w:eastAsia="Times New Roman" w:hAnsi="Times New Roman"/>
    </w:rPr>
  </w:style>
  <w:style w:type="paragraph" w:customStyle="1" w:styleId="textintend2">
    <w:name w:val="text intend 2"/>
    <w:basedOn w:val="a0"/>
    <w:rsid w:val="00B76769"/>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rsid w:val="00B76769"/>
    <w:pPr>
      <w:overflowPunct/>
      <w:autoSpaceDE/>
      <w:autoSpaceDN/>
      <w:adjustRightInd/>
      <w:spacing w:before="60" w:after="0"/>
      <w:ind w:left="1259" w:hanging="1259"/>
      <w:jc w:val="left"/>
      <w:textAlignment w:val="auto"/>
    </w:pPr>
    <w:rPr>
      <w:rFonts w:eastAsia="MS Mincho"/>
      <w:szCs w:val="24"/>
      <w:lang w:eastAsia="en-GB"/>
    </w:rPr>
  </w:style>
  <w:style w:type="paragraph" w:customStyle="1" w:styleId="EmailDiscussion">
    <w:name w:val="EmailDiscussion"/>
    <w:basedOn w:val="a0"/>
    <w:next w:val="Doc-text2"/>
    <w:link w:val="EmailDiscussionChar"/>
    <w:qFormat/>
    <w:rsid w:val="00B76769"/>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7"/>
    <w:next w:val="af7"/>
    <w:semiHidden/>
    <w:rsid w:val="00B76769"/>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8">
    <w:name w:val="Table Grid"/>
    <w:basedOn w:val="a2"/>
    <w:rsid w:val="00B76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文字 Char"/>
    <w:link w:val="af7"/>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Char2">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5"/>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TALChar">
    <w:name w:val="TAL Char"/>
    <w:qFormat/>
    <w:rsid w:val="005978F3"/>
    <w:rPr>
      <w:rFonts w:ascii="Arial" w:hAnsi="Arial"/>
      <w:sz w:val="18"/>
    </w:rPr>
  </w:style>
  <w:style w:type="character" w:customStyle="1" w:styleId="TAHChar">
    <w:name w:val="TAH Char"/>
    <w:qFormat/>
    <w:rsid w:val="005978F3"/>
    <w:rPr>
      <w:rFonts w:ascii="Arial" w:hAnsi="Arial"/>
      <w:b/>
      <w:sz w:val="18"/>
    </w:rPr>
  </w:style>
  <w:style w:type="character" w:customStyle="1" w:styleId="B3Car">
    <w:name w:val="B3 Car"/>
    <w:rsid w:val="00BA7A16"/>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76769"/>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rsid w:val="00B767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rsid w:val="00B76769"/>
    <w:pPr>
      <w:numPr>
        <w:ilvl w:val="1"/>
      </w:numPr>
      <w:pBdr>
        <w:top w:val="none" w:sz="0" w:space="0" w:color="auto"/>
      </w:pBdr>
      <w:spacing w:before="180"/>
      <w:outlineLvl w:val="1"/>
    </w:pPr>
    <w:rPr>
      <w:sz w:val="32"/>
      <w:szCs w:val="32"/>
    </w:rPr>
  </w:style>
  <w:style w:type="paragraph" w:styleId="3">
    <w:name w:val="heading 3"/>
    <w:basedOn w:val="2"/>
    <w:next w:val="a0"/>
    <w:qFormat/>
    <w:rsid w:val="00B76769"/>
    <w:pPr>
      <w:numPr>
        <w:ilvl w:val="2"/>
      </w:numPr>
      <w:tabs>
        <w:tab w:val="left" w:pos="720"/>
      </w:tabs>
      <w:spacing w:before="120"/>
      <w:outlineLvl w:val="2"/>
    </w:pPr>
    <w:rPr>
      <w:sz w:val="28"/>
      <w:szCs w:val="28"/>
    </w:rPr>
  </w:style>
  <w:style w:type="paragraph" w:styleId="4">
    <w:name w:val="heading 4"/>
    <w:basedOn w:val="3"/>
    <w:next w:val="a0"/>
    <w:qFormat/>
    <w:rsid w:val="00B76769"/>
    <w:pPr>
      <w:numPr>
        <w:ilvl w:val="3"/>
      </w:numPr>
      <w:tabs>
        <w:tab w:val="left" w:pos="864"/>
      </w:tabs>
      <w:outlineLvl w:val="3"/>
    </w:pPr>
    <w:rPr>
      <w:sz w:val="24"/>
      <w:szCs w:val="24"/>
    </w:rPr>
  </w:style>
  <w:style w:type="paragraph" w:styleId="5">
    <w:name w:val="heading 5"/>
    <w:basedOn w:val="4"/>
    <w:next w:val="a0"/>
    <w:qFormat/>
    <w:rsid w:val="00B76769"/>
    <w:pPr>
      <w:numPr>
        <w:ilvl w:val="4"/>
      </w:numPr>
      <w:tabs>
        <w:tab w:val="left" w:pos="1008"/>
      </w:tabs>
      <w:outlineLvl w:val="4"/>
    </w:pPr>
    <w:rPr>
      <w:sz w:val="22"/>
      <w:szCs w:val="22"/>
    </w:rPr>
  </w:style>
  <w:style w:type="paragraph" w:styleId="6">
    <w:name w:val="heading 6"/>
    <w:basedOn w:val="a0"/>
    <w:next w:val="a0"/>
    <w:qFormat/>
    <w:rsid w:val="00B76769"/>
    <w:pPr>
      <w:keepNext/>
      <w:keepLines/>
      <w:numPr>
        <w:ilvl w:val="5"/>
        <w:numId w:val="1"/>
      </w:numPr>
      <w:tabs>
        <w:tab w:val="left" w:pos="1152"/>
      </w:tabs>
      <w:spacing w:before="120"/>
      <w:outlineLvl w:val="5"/>
    </w:pPr>
    <w:rPr>
      <w:rFonts w:cs="Arial"/>
    </w:rPr>
  </w:style>
  <w:style w:type="paragraph" w:styleId="7">
    <w:name w:val="heading 7"/>
    <w:basedOn w:val="a0"/>
    <w:next w:val="a0"/>
    <w:qFormat/>
    <w:rsid w:val="00B76769"/>
    <w:pPr>
      <w:keepNext/>
      <w:keepLines/>
      <w:numPr>
        <w:ilvl w:val="6"/>
        <w:numId w:val="1"/>
      </w:numPr>
      <w:tabs>
        <w:tab w:val="left" w:pos="1296"/>
      </w:tabs>
      <w:spacing w:before="120"/>
      <w:outlineLvl w:val="6"/>
    </w:pPr>
    <w:rPr>
      <w:rFonts w:cs="Arial"/>
    </w:rPr>
  </w:style>
  <w:style w:type="paragraph" w:styleId="8">
    <w:name w:val="heading 8"/>
    <w:basedOn w:val="7"/>
    <w:next w:val="a0"/>
    <w:qFormat/>
    <w:rsid w:val="00B76769"/>
    <w:pPr>
      <w:numPr>
        <w:ilvl w:val="7"/>
      </w:numPr>
      <w:tabs>
        <w:tab w:val="left" w:pos="1440"/>
      </w:tabs>
      <w:outlineLvl w:val="7"/>
    </w:pPr>
  </w:style>
  <w:style w:type="paragraph" w:styleId="9">
    <w:name w:val="heading 9"/>
    <w:basedOn w:val="8"/>
    <w:next w:val="a0"/>
    <w:qFormat/>
    <w:rsid w:val="00B76769"/>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B76769"/>
    <w:rPr>
      <w:sz w:val="16"/>
      <w:szCs w:val="16"/>
    </w:rPr>
  </w:style>
  <w:style w:type="character" w:styleId="a5">
    <w:name w:val="Hyperlink"/>
    <w:uiPriority w:val="99"/>
    <w:rsid w:val="00B76769"/>
    <w:rPr>
      <w:color w:val="0000FF"/>
      <w:u w:val="single"/>
      <w:lang w:val="en-GB"/>
    </w:rPr>
  </w:style>
  <w:style w:type="character" w:styleId="a6">
    <w:name w:val="page number"/>
    <w:basedOn w:val="a1"/>
    <w:semiHidden/>
    <w:rsid w:val="00B76769"/>
  </w:style>
  <w:style w:type="character" w:styleId="a7">
    <w:name w:val="FollowedHyperlink"/>
    <w:semiHidden/>
    <w:rsid w:val="00B76769"/>
    <w:rPr>
      <w:color w:val="FF0000"/>
      <w:u w:val="single"/>
    </w:rPr>
  </w:style>
  <w:style w:type="character" w:styleId="a8">
    <w:name w:val="footnote reference"/>
    <w:semiHidden/>
    <w:rsid w:val="00B76769"/>
    <w:rPr>
      <w:b/>
      <w:bCs/>
      <w:position w:val="6"/>
      <w:sz w:val="16"/>
      <w:szCs w:val="16"/>
    </w:rPr>
  </w:style>
  <w:style w:type="character" w:customStyle="1" w:styleId="Char">
    <w:name w:val="页脚 Char"/>
    <w:link w:val="a9"/>
    <w:uiPriority w:val="99"/>
    <w:qFormat/>
    <w:locked/>
    <w:rsid w:val="00B76769"/>
    <w:rPr>
      <w:rFonts w:ascii="Arial" w:hAnsi="Arial" w:cs="Arial"/>
      <w:b/>
      <w:bCs/>
      <w:i/>
      <w:iCs/>
      <w:sz w:val="18"/>
      <w:szCs w:val="18"/>
      <w:lang w:val="en-US" w:eastAsia="zh-CN"/>
    </w:rPr>
  </w:style>
  <w:style w:type="character" w:customStyle="1" w:styleId="THChar">
    <w:name w:val="TH Char"/>
    <w:link w:val="TH"/>
    <w:qFormat/>
    <w:rsid w:val="00B76769"/>
    <w:rPr>
      <w:rFonts w:ascii="Arial" w:hAnsi="Arial"/>
      <w:b/>
      <w:lang w:val="en-GB" w:eastAsia="en-US"/>
    </w:rPr>
  </w:style>
  <w:style w:type="character" w:customStyle="1" w:styleId="B3Char2">
    <w:name w:val="B3 Char2"/>
    <w:link w:val="B3"/>
    <w:qFormat/>
    <w:rsid w:val="00B76769"/>
    <w:rPr>
      <w:rFonts w:ascii="Arial" w:hAnsi="Arial"/>
      <w:lang w:val="en-GB" w:eastAsia="en-US"/>
    </w:rPr>
  </w:style>
  <w:style w:type="character" w:customStyle="1" w:styleId="PLChar">
    <w:name w:val="PL Char"/>
    <w:link w:val="PL"/>
    <w:qFormat/>
    <w:rsid w:val="00B76769"/>
    <w:rPr>
      <w:rFonts w:ascii="Courier New" w:eastAsia="Times New Roman" w:hAnsi="Courier New"/>
      <w:sz w:val="16"/>
      <w:lang w:val="en-US" w:eastAsia="zh-CN" w:bidi="ar-SA"/>
    </w:rPr>
  </w:style>
  <w:style w:type="character" w:customStyle="1" w:styleId="aa">
    <w:name w:val="首标题"/>
    <w:uiPriority w:val="99"/>
    <w:qFormat/>
    <w:rsid w:val="00B76769"/>
    <w:rPr>
      <w:rFonts w:ascii="Arial" w:hAnsi="Arial" w:cs="Times New Roman"/>
      <w:sz w:val="24"/>
    </w:rPr>
  </w:style>
  <w:style w:type="character" w:customStyle="1" w:styleId="B2Char">
    <w:name w:val="B2 Char"/>
    <w:link w:val="B2"/>
    <w:qFormat/>
    <w:rsid w:val="00B76769"/>
    <w:rPr>
      <w:rFonts w:ascii="Arial" w:hAnsi="Arial"/>
      <w:lang w:val="en-GB" w:eastAsia="en-US"/>
    </w:rPr>
  </w:style>
  <w:style w:type="character" w:customStyle="1" w:styleId="TALCar">
    <w:name w:val="TAL Car"/>
    <w:link w:val="TAL"/>
    <w:qFormat/>
    <w:rsid w:val="00B76769"/>
    <w:rPr>
      <w:rFonts w:ascii="Arial" w:hAnsi="Arial"/>
      <w:sz w:val="18"/>
      <w:lang w:val="en-GB" w:eastAsia="en-US"/>
    </w:rPr>
  </w:style>
  <w:style w:type="character" w:customStyle="1" w:styleId="Doc-titleChar">
    <w:name w:val="Doc-title Char"/>
    <w:link w:val="Doc-title"/>
    <w:locked/>
    <w:rsid w:val="00B76769"/>
    <w:rPr>
      <w:rFonts w:ascii="Arial" w:eastAsia="MS Mincho" w:hAnsi="Arial" w:cs="Arial"/>
      <w:szCs w:val="24"/>
      <w:lang w:val="en-GB" w:eastAsia="en-GB"/>
    </w:rPr>
  </w:style>
  <w:style w:type="character" w:customStyle="1" w:styleId="st">
    <w:name w:val="st"/>
    <w:rsid w:val="00B76769"/>
  </w:style>
  <w:style w:type="character" w:customStyle="1" w:styleId="B1Char1">
    <w:name w:val="B1 Char1"/>
    <w:qFormat/>
    <w:rsid w:val="00B76769"/>
    <w:rPr>
      <w:rFonts w:eastAsia="Times New Roman"/>
    </w:rPr>
  </w:style>
  <w:style w:type="character" w:customStyle="1" w:styleId="Char0">
    <w:name w:val="正文文本 Char"/>
    <w:link w:val="ab"/>
    <w:rsid w:val="00B76769"/>
    <w:rPr>
      <w:rFonts w:ascii="Arial" w:hAnsi="Arial"/>
      <w:lang w:val="en-GB"/>
    </w:rPr>
  </w:style>
  <w:style w:type="character" w:customStyle="1" w:styleId="CharChar7">
    <w:name w:val="Char Char7"/>
    <w:rsid w:val="00B76769"/>
    <w:rPr>
      <w:rFonts w:ascii="Arial" w:eastAsia="MS Mincho" w:hAnsi="Arial" w:cs="Arial"/>
      <w:b/>
      <w:bCs/>
      <w:iCs/>
      <w:sz w:val="28"/>
      <w:szCs w:val="28"/>
      <w:lang w:val="en-GB" w:eastAsia="en-GB" w:bidi="ar-SA"/>
    </w:rPr>
  </w:style>
  <w:style w:type="character" w:customStyle="1" w:styleId="B1Char">
    <w:name w:val="B1 Char"/>
    <w:link w:val="B1"/>
    <w:qFormat/>
    <w:rsid w:val="00B76769"/>
    <w:rPr>
      <w:rFonts w:ascii="Arial" w:hAnsi="Arial"/>
      <w:lang w:val="en-GB" w:eastAsia="en-US"/>
    </w:rPr>
  </w:style>
  <w:style w:type="character" w:customStyle="1" w:styleId="TFChar">
    <w:name w:val="TF Char"/>
    <w:link w:val="TF"/>
    <w:rsid w:val="00B76769"/>
    <w:rPr>
      <w:rFonts w:ascii="Arial" w:hAnsi="Arial"/>
      <w:b/>
      <w:lang w:val="en-GB" w:eastAsia="en-US"/>
    </w:rPr>
  </w:style>
  <w:style w:type="character" w:customStyle="1" w:styleId="1Char">
    <w:name w:val="标题 1 Char"/>
    <w:link w:val="1"/>
    <w:rsid w:val="00B76769"/>
    <w:rPr>
      <w:rFonts w:ascii="Arial" w:hAnsi="Arial"/>
      <w:sz w:val="36"/>
      <w:szCs w:val="36"/>
      <w:lang w:val="en-GB" w:bidi="ar-SA"/>
    </w:rPr>
  </w:style>
  <w:style w:type="character" w:customStyle="1" w:styleId="B4Char">
    <w:name w:val="B4 Char"/>
    <w:link w:val="B4"/>
    <w:qFormat/>
    <w:rsid w:val="00B76769"/>
    <w:rPr>
      <w:rFonts w:ascii="Arial" w:hAnsi="Arial"/>
      <w:lang w:val="en-GB" w:eastAsia="en-US"/>
    </w:rPr>
  </w:style>
  <w:style w:type="character" w:customStyle="1" w:styleId="ZGSM">
    <w:name w:val="ZGSM"/>
    <w:rsid w:val="00B76769"/>
  </w:style>
  <w:style w:type="character" w:customStyle="1" w:styleId="Doc-text2Char">
    <w:name w:val="Doc-text2 Char"/>
    <w:link w:val="Doc-text2"/>
    <w:qFormat/>
    <w:rsid w:val="00B76769"/>
    <w:rPr>
      <w:rFonts w:ascii="Arial" w:eastAsia="MS Mincho" w:hAnsi="Arial"/>
      <w:szCs w:val="24"/>
      <w:lang w:val="en-GB" w:eastAsia="en-GB"/>
    </w:rPr>
  </w:style>
  <w:style w:type="character" w:customStyle="1" w:styleId="EmailDiscussionChar">
    <w:name w:val="EmailDiscussion Char"/>
    <w:link w:val="EmailDiscussion"/>
    <w:rsid w:val="00B76769"/>
    <w:rPr>
      <w:rFonts w:ascii="Arial" w:eastAsia="MS Mincho" w:hAnsi="Arial"/>
      <w:b/>
      <w:szCs w:val="24"/>
      <w:lang w:val="en-GB" w:eastAsia="en-GB"/>
    </w:rPr>
  </w:style>
  <w:style w:type="character" w:customStyle="1" w:styleId="B5Char">
    <w:name w:val="B5 Char"/>
    <w:link w:val="B5"/>
    <w:qFormat/>
    <w:rsid w:val="00B76769"/>
    <w:rPr>
      <w:rFonts w:ascii="Arial" w:hAnsi="Arial"/>
      <w:lang w:val="en-GB" w:eastAsia="en-US"/>
    </w:rPr>
  </w:style>
  <w:style w:type="character" w:customStyle="1" w:styleId="TAHCar">
    <w:name w:val="TAH Car"/>
    <w:link w:val="TAH"/>
    <w:qFormat/>
    <w:locked/>
    <w:rsid w:val="00B76769"/>
    <w:rPr>
      <w:rFonts w:ascii="Arial" w:hAnsi="Arial"/>
      <w:b/>
      <w:sz w:val="18"/>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c"/>
    <w:uiPriority w:val="99"/>
    <w:qFormat/>
    <w:locked/>
    <w:rsid w:val="00B76769"/>
    <w:rPr>
      <w:rFonts w:ascii="Arial" w:hAnsi="Arial"/>
      <w:b/>
      <w:bCs/>
      <w:sz w:val="18"/>
      <w:szCs w:val="18"/>
      <w:lang w:val="en-US" w:eastAsia="zh-CN" w:bidi="ar-SA"/>
    </w:rPr>
  </w:style>
  <w:style w:type="character" w:customStyle="1" w:styleId="CRCoverPageZchn">
    <w:name w:val="CR Cover Page Zchn"/>
    <w:link w:val="CRCoverPage"/>
    <w:rsid w:val="00B76769"/>
    <w:rPr>
      <w:rFonts w:ascii="Arial" w:hAnsi="Arial"/>
      <w:lang w:val="en-GB" w:eastAsia="en-US" w:bidi="ar-SA"/>
    </w:rPr>
  </w:style>
  <w:style w:type="character" w:customStyle="1" w:styleId="NOChar">
    <w:name w:val="NO Char"/>
    <w:link w:val="NO"/>
    <w:qFormat/>
    <w:rsid w:val="00B76769"/>
    <w:rPr>
      <w:rFonts w:ascii="Times New Roman" w:eastAsia="Times New Roman" w:hAnsi="Times New Roman"/>
    </w:rPr>
  </w:style>
  <w:style w:type="character" w:customStyle="1" w:styleId="ad">
    <w:name w:val="正文文本 字符"/>
    <w:rsid w:val="00B76769"/>
    <w:rPr>
      <w:rFonts w:ascii="Arial" w:hAnsi="Arial"/>
      <w:lang w:val="en-GB"/>
    </w:rPr>
  </w:style>
  <w:style w:type="paragraph" w:styleId="ab">
    <w:name w:val="Body Text"/>
    <w:basedOn w:val="a0"/>
    <w:link w:val="Char0"/>
    <w:rsid w:val="00B76769"/>
  </w:style>
  <w:style w:type="paragraph" w:customStyle="1" w:styleId="ZG">
    <w:name w:val="ZG"/>
    <w:rsid w:val="00B76769"/>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rsid w:val="00B76769"/>
  </w:style>
  <w:style w:type="paragraph" w:customStyle="1" w:styleId="ZD">
    <w:name w:val="ZD"/>
    <w:rsid w:val="00B76769"/>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0">
    <w:name w:val="index 1"/>
    <w:basedOn w:val="a0"/>
    <w:semiHidden/>
    <w:rsid w:val="00B76769"/>
    <w:pPr>
      <w:keepLines/>
      <w:spacing w:after="0"/>
    </w:pPr>
  </w:style>
  <w:style w:type="paragraph" w:styleId="90">
    <w:name w:val="toc 9"/>
    <w:basedOn w:val="80"/>
    <w:semiHidden/>
    <w:rsid w:val="00B76769"/>
    <w:pPr>
      <w:ind w:left="1418" w:hanging="1418"/>
    </w:pPr>
  </w:style>
  <w:style w:type="paragraph" w:customStyle="1" w:styleId="TH">
    <w:name w:val="TH"/>
    <w:basedOn w:val="a0"/>
    <w:link w:val="THChar"/>
    <w:qFormat/>
    <w:rsid w:val="00B76769"/>
    <w:pPr>
      <w:keepNext/>
      <w:keepLines/>
      <w:spacing w:before="60" w:after="180"/>
      <w:jc w:val="center"/>
    </w:pPr>
    <w:rPr>
      <w:b/>
      <w:lang w:eastAsia="en-US"/>
    </w:rPr>
  </w:style>
  <w:style w:type="paragraph" w:styleId="ae">
    <w:name w:val="footnote text"/>
    <w:basedOn w:val="a0"/>
    <w:semiHidden/>
    <w:rsid w:val="00B76769"/>
    <w:pPr>
      <w:keepLines/>
      <w:spacing w:after="0"/>
      <w:ind w:left="454" w:hanging="454"/>
    </w:pPr>
    <w:rPr>
      <w:sz w:val="16"/>
      <w:szCs w:val="16"/>
    </w:rPr>
  </w:style>
  <w:style w:type="paragraph" w:customStyle="1" w:styleId="Doc-text2">
    <w:name w:val="Doc-text2"/>
    <w:basedOn w:val="a0"/>
    <w:link w:val="Doc-text2Char"/>
    <w:qFormat/>
    <w:rsid w:val="00B76769"/>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
    <w:name w:val="Document Map"/>
    <w:basedOn w:val="a0"/>
    <w:semiHidden/>
    <w:rsid w:val="00B76769"/>
    <w:pPr>
      <w:shd w:val="clear" w:color="auto" w:fill="000080"/>
    </w:pPr>
    <w:rPr>
      <w:rFonts w:ascii="Tahoma" w:hAnsi="Tahoma" w:cs="Tahoma"/>
    </w:rPr>
  </w:style>
  <w:style w:type="paragraph" w:customStyle="1" w:styleId="TAC">
    <w:name w:val="TAC"/>
    <w:basedOn w:val="TAL"/>
    <w:link w:val="TACChar"/>
    <w:qFormat/>
    <w:rsid w:val="00B76769"/>
    <w:pPr>
      <w:jc w:val="center"/>
    </w:p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link w:val="Char1"/>
    <w:qFormat/>
    <w:rsid w:val="00B76769"/>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rsid w:val="00B76769"/>
    <w:pPr>
      <w:ind w:left="851" w:hanging="851"/>
    </w:pPr>
  </w:style>
  <w:style w:type="paragraph" w:styleId="30">
    <w:name w:val="List Bullet 3"/>
    <w:basedOn w:val="20"/>
    <w:rsid w:val="00B76769"/>
    <w:pPr>
      <w:numPr>
        <w:numId w:val="2"/>
      </w:numPr>
      <w:tabs>
        <w:tab w:val="left" w:pos="794"/>
        <w:tab w:val="left" w:pos="1077"/>
      </w:tabs>
    </w:pPr>
  </w:style>
  <w:style w:type="paragraph" w:customStyle="1" w:styleId="B5">
    <w:name w:val="B5"/>
    <w:basedOn w:val="51"/>
    <w:link w:val="B5Char"/>
    <w:qFormat/>
    <w:rsid w:val="00B76769"/>
    <w:pPr>
      <w:spacing w:after="180"/>
      <w:jc w:val="left"/>
    </w:pPr>
    <w:rPr>
      <w:lang w:eastAsia="en-US"/>
    </w:rPr>
  </w:style>
  <w:style w:type="paragraph" w:styleId="40">
    <w:name w:val="List Bullet 4"/>
    <w:basedOn w:val="30"/>
    <w:rsid w:val="00B76769"/>
    <w:pPr>
      <w:numPr>
        <w:numId w:val="3"/>
      </w:numPr>
      <w:tabs>
        <w:tab w:val="left" w:pos="1077"/>
        <w:tab w:val="left" w:pos="1361"/>
      </w:tabs>
    </w:pPr>
  </w:style>
  <w:style w:type="paragraph" w:customStyle="1" w:styleId="B3">
    <w:name w:val="B3"/>
    <w:basedOn w:val="31"/>
    <w:link w:val="B3Char2"/>
    <w:qFormat/>
    <w:rsid w:val="00B76769"/>
    <w:pPr>
      <w:spacing w:after="180"/>
      <w:jc w:val="left"/>
    </w:pPr>
    <w:rPr>
      <w:lang w:eastAsia="en-US"/>
    </w:rPr>
  </w:style>
  <w:style w:type="paragraph" w:styleId="21">
    <w:name w:val="toc 2"/>
    <w:basedOn w:val="11"/>
    <w:semiHidden/>
    <w:rsid w:val="00B76769"/>
    <w:pPr>
      <w:keepNext w:val="0"/>
      <w:spacing w:before="0"/>
      <w:ind w:left="851" w:hanging="851"/>
    </w:pPr>
    <w:rPr>
      <w:szCs w:val="20"/>
    </w:rPr>
  </w:style>
  <w:style w:type="paragraph" w:customStyle="1" w:styleId="ZTD">
    <w:name w:val="ZTD"/>
    <w:basedOn w:val="ZB"/>
    <w:rsid w:val="00B76769"/>
    <w:pPr>
      <w:framePr w:hRule="auto" w:wrap="notBeside" w:y="852"/>
    </w:pPr>
    <w:rPr>
      <w:i w:val="0"/>
      <w:sz w:val="40"/>
    </w:rPr>
  </w:style>
  <w:style w:type="paragraph" w:styleId="af0">
    <w:name w:val="List"/>
    <w:basedOn w:val="a0"/>
    <w:rsid w:val="00B76769"/>
    <w:pPr>
      <w:ind w:left="568" w:hanging="284"/>
    </w:pPr>
  </w:style>
  <w:style w:type="paragraph" w:styleId="20">
    <w:name w:val="List Bullet 2"/>
    <w:basedOn w:val="a"/>
    <w:rsid w:val="00B76769"/>
    <w:pPr>
      <w:numPr>
        <w:numId w:val="4"/>
      </w:numPr>
      <w:tabs>
        <w:tab w:val="left" w:pos="510"/>
        <w:tab w:val="left" w:pos="794"/>
      </w:tabs>
    </w:pPr>
  </w:style>
  <w:style w:type="paragraph" w:customStyle="1" w:styleId="TAH">
    <w:name w:val="TAH"/>
    <w:basedOn w:val="TAC"/>
    <w:link w:val="TAHCar"/>
    <w:qFormat/>
    <w:rsid w:val="00B76769"/>
    <w:rPr>
      <w:b/>
    </w:rPr>
  </w:style>
  <w:style w:type="paragraph" w:styleId="80">
    <w:name w:val="toc 8"/>
    <w:basedOn w:val="11"/>
    <w:semiHidden/>
    <w:rsid w:val="00B76769"/>
    <w:pPr>
      <w:spacing w:before="180"/>
      <w:ind w:left="2693" w:hanging="2693"/>
    </w:pPr>
    <w:rPr>
      <w:b w:val="0"/>
      <w:bCs/>
    </w:rPr>
  </w:style>
  <w:style w:type="paragraph" w:customStyle="1" w:styleId="ZU">
    <w:name w:val="ZU"/>
    <w:rsid w:val="00B767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1">
    <w:name w:val="table of figures"/>
    <w:basedOn w:val="a0"/>
    <w:next w:val="a0"/>
    <w:uiPriority w:val="99"/>
    <w:rsid w:val="00B76769"/>
    <w:pPr>
      <w:ind w:left="1418" w:hanging="1418"/>
      <w:jc w:val="left"/>
    </w:pPr>
    <w:rPr>
      <w:b/>
    </w:rPr>
  </w:style>
  <w:style w:type="paragraph" w:styleId="a">
    <w:name w:val="List Bullet"/>
    <w:basedOn w:val="ab"/>
    <w:rsid w:val="00B76769"/>
    <w:pPr>
      <w:numPr>
        <w:numId w:val="5"/>
      </w:numPr>
      <w:tabs>
        <w:tab w:val="left" w:pos="510"/>
      </w:tabs>
    </w:pPr>
  </w:style>
  <w:style w:type="paragraph" w:customStyle="1" w:styleId="ZV">
    <w:name w:val="ZV"/>
    <w:basedOn w:val="ZU"/>
    <w:rsid w:val="00B76769"/>
    <w:pPr>
      <w:framePr w:wrap="notBeside" w:y="16161"/>
    </w:pPr>
  </w:style>
  <w:style w:type="paragraph" w:styleId="a9">
    <w:name w:val="footer"/>
    <w:basedOn w:val="ac"/>
    <w:link w:val="Char"/>
    <w:uiPriority w:val="99"/>
    <w:qFormat/>
    <w:rsid w:val="00B76769"/>
    <w:pPr>
      <w:jc w:val="center"/>
    </w:pPr>
    <w:rPr>
      <w:i/>
      <w:iCs/>
    </w:rPr>
  </w:style>
  <w:style w:type="paragraph" w:styleId="50">
    <w:name w:val="List Bullet 5"/>
    <w:basedOn w:val="40"/>
    <w:rsid w:val="00B76769"/>
    <w:pPr>
      <w:numPr>
        <w:numId w:val="6"/>
      </w:numPr>
      <w:tabs>
        <w:tab w:val="left" w:pos="1361"/>
        <w:tab w:val="left" w:pos="1644"/>
      </w:tabs>
    </w:pPr>
  </w:style>
  <w:style w:type="paragraph" w:customStyle="1" w:styleId="EX">
    <w:name w:val="EX"/>
    <w:basedOn w:val="a0"/>
    <w:rsid w:val="00B76769"/>
    <w:pPr>
      <w:keepLines/>
      <w:spacing w:after="180"/>
      <w:ind w:left="1702" w:hanging="1418"/>
      <w:jc w:val="left"/>
    </w:pPr>
    <w:rPr>
      <w:lang w:eastAsia="en-US"/>
    </w:rPr>
  </w:style>
  <w:style w:type="paragraph" w:styleId="af2">
    <w:name w:val="Balloon Text"/>
    <w:basedOn w:val="a0"/>
    <w:semiHidden/>
    <w:rsid w:val="00B76769"/>
    <w:rPr>
      <w:rFonts w:ascii="Tahoma" w:hAnsi="Tahoma" w:cs="Tahoma"/>
      <w:sz w:val="16"/>
      <w:szCs w:val="16"/>
    </w:rPr>
  </w:style>
  <w:style w:type="paragraph" w:customStyle="1" w:styleId="TAL">
    <w:name w:val="TAL"/>
    <w:basedOn w:val="a0"/>
    <w:link w:val="TALCar"/>
    <w:qFormat/>
    <w:rsid w:val="00B76769"/>
    <w:pPr>
      <w:keepNext/>
      <w:keepLines/>
      <w:spacing w:after="0"/>
      <w:jc w:val="left"/>
    </w:pPr>
    <w:rPr>
      <w:sz w:val="18"/>
      <w:lang w:eastAsia="en-US"/>
    </w:rPr>
  </w:style>
  <w:style w:type="paragraph" w:customStyle="1" w:styleId="ZH">
    <w:name w:val="ZH"/>
    <w:rsid w:val="00B76769"/>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3">
    <w:name w:val="caption"/>
    <w:basedOn w:val="a0"/>
    <w:next w:val="a0"/>
    <w:qFormat/>
    <w:rsid w:val="00B76769"/>
    <w:pPr>
      <w:spacing w:after="240"/>
      <w:jc w:val="center"/>
    </w:pPr>
    <w:rPr>
      <w:b/>
      <w:bCs/>
    </w:rPr>
  </w:style>
  <w:style w:type="paragraph" w:styleId="22">
    <w:name w:val="List Number 2"/>
    <w:basedOn w:val="af4"/>
    <w:rsid w:val="00B76769"/>
    <w:pPr>
      <w:ind w:left="851"/>
    </w:pPr>
  </w:style>
  <w:style w:type="paragraph" w:customStyle="1" w:styleId="3GPPHeader">
    <w:name w:val="3GPP_Header"/>
    <w:basedOn w:val="a0"/>
    <w:rsid w:val="00B76769"/>
    <w:pPr>
      <w:tabs>
        <w:tab w:val="left" w:pos="1701"/>
        <w:tab w:val="right" w:pos="9639"/>
      </w:tabs>
      <w:spacing w:after="240"/>
    </w:pPr>
    <w:rPr>
      <w:b/>
      <w:sz w:val="24"/>
    </w:rPr>
  </w:style>
  <w:style w:type="paragraph" w:customStyle="1" w:styleId="B2">
    <w:name w:val="B2"/>
    <w:basedOn w:val="23"/>
    <w:link w:val="B2Char"/>
    <w:qFormat/>
    <w:rsid w:val="00B76769"/>
    <w:pPr>
      <w:spacing w:after="180"/>
      <w:jc w:val="left"/>
    </w:pPr>
    <w:rPr>
      <w:lang w:eastAsia="en-US"/>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Char2"/>
    <w:uiPriority w:val="34"/>
    <w:qFormat/>
    <w:rsid w:val="00B76769"/>
    <w:pPr>
      <w:ind w:left="720"/>
      <w:contextualSpacing/>
    </w:pPr>
  </w:style>
  <w:style w:type="paragraph" w:styleId="af6">
    <w:name w:val="annotation subject"/>
    <w:basedOn w:val="af7"/>
    <w:next w:val="af7"/>
    <w:semiHidden/>
    <w:rsid w:val="00B76769"/>
    <w:rPr>
      <w:b/>
      <w:bCs/>
    </w:rPr>
  </w:style>
  <w:style w:type="paragraph" w:styleId="41">
    <w:name w:val="toc 4"/>
    <w:basedOn w:val="32"/>
    <w:semiHidden/>
    <w:rsid w:val="00B76769"/>
    <w:pPr>
      <w:ind w:left="1418" w:hanging="1418"/>
    </w:pPr>
  </w:style>
  <w:style w:type="paragraph" w:customStyle="1" w:styleId="B1">
    <w:name w:val="B1"/>
    <w:basedOn w:val="af0"/>
    <w:link w:val="B1Char"/>
    <w:qFormat/>
    <w:rsid w:val="00B76769"/>
    <w:pPr>
      <w:spacing w:after="180"/>
      <w:jc w:val="left"/>
    </w:pPr>
    <w:rPr>
      <w:lang w:eastAsia="en-US"/>
    </w:rPr>
  </w:style>
  <w:style w:type="paragraph" w:styleId="70">
    <w:name w:val="toc 7"/>
    <w:basedOn w:val="60"/>
    <w:next w:val="a0"/>
    <w:semiHidden/>
    <w:rsid w:val="00B76769"/>
    <w:pPr>
      <w:ind w:left="2268" w:hanging="2268"/>
    </w:pPr>
  </w:style>
  <w:style w:type="paragraph" w:styleId="23">
    <w:name w:val="List 2"/>
    <w:basedOn w:val="af0"/>
    <w:rsid w:val="00B76769"/>
    <w:pPr>
      <w:ind w:left="851"/>
    </w:pPr>
  </w:style>
  <w:style w:type="paragraph" w:customStyle="1" w:styleId="EW">
    <w:name w:val="EW"/>
    <w:basedOn w:val="EX"/>
    <w:rsid w:val="00B76769"/>
    <w:pPr>
      <w:spacing w:after="0"/>
    </w:pPr>
  </w:style>
  <w:style w:type="paragraph" w:styleId="31">
    <w:name w:val="List 3"/>
    <w:basedOn w:val="23"/>
    <w:rsid w:val="00B76769"/>
    <w:pPr>
      <w:ind w:left="1135"/>
    </w:pPr>
  </w:style>
  <w:style w:type="paragraph" w:styleId="42">
    <w:name w:val="List 4"/>
    <w:basedOn w:val="31"/>
    <w:rsid w:val="00B76769"/>
    <w:pPr>
      <w:ind w:left="1418"/>
    </w:pPr>
  </w:style>
  <w:style w:type="paragraph" w:customStyle="1" w:styleId="EQ">
    <w:name w:val="EQ"/>
    <w:basedOn w:val="a0"/>
    <w:next w:val="a0"/>
    <w:rsid w:val="00B76769"/>
    <w:pPr>
      <w:keepLines/>
      <w:tabs>
        <w:tab w:val="center" w:pos="4536"/>
        <w:tab w:val="right" w:pos="9072"/>
      </w:tabs>
      <w:spacing w:after="180"/>
      <w:jc w:val="left"/>
    </w:pPr>
    <w:rPr>
      <w:lang w:val="en-US" w:eastAsia="en-US"/>
    </w:rPr>
  </w:style>
  <w:style w:type="paragraph" w:styleId="51">
    <w:name w:val="List 5"/>
    <w:basedOn w:val="42"/>
    <w:rsid w:val="00B76769"/>
    <w:pPr>
      <w:ind w:left="1702"/>
    </w:pPr>
  </w:style>
  <w:style w:type="paragraph" w:customStyle="1" w:styleId="Figure">
    <w:name w:val="Figure"/>
    <w:basedOn w:val="a0"/>
    <w:next w:val="af3"/>
    <w:rsid w:val="00B76769"/>
    <w:pPr>
      <w:keepNext/>
      <w:keepLines/>
      <w:spacing w:before="180"/>
      <w:jc w:val="center"/>
    </w:pPr>
  </w:style>
  <w:style w:type="paragraph" w:styleId="af7">
    <w:name w:val="annotation text"/>
    <w:basedOn w:val="a0"/>
    <w:link w:val="Char3"/>
    <w:uiPriority w:val="99"/>
    <w:qFormat/>
    <w:rsid w:val="00B76769"/>
  </w:style>
  <w:style w:type="paragraph" w:customStyle="1" w:styleId="ZB">
    <w:name w:val="ZB"/>
    <w:rsid w:val="00B767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4">
    <w:name w:val="List Number"/>
    <w:basedOn w:val="af0"/>
    <w:rsid w:val="00B76769"/>
  </w:style>
  <w:style w:type="paragraph" w:styleId="32">
    <w:name w:val="toc 3"/>
    <w:basedOn w:val="21"/>
    <w:semiHidden/>
    <w:rsid w:val="00B76769"/>
    <w:pPr>
      <w:ind w:left="1134" w:hanging="1134"/>
    </w:pPr>
  </w:style>
  <w:style w:type="paragraph" w:customStyle="1" w:styleId="FP">
    <w:name w:val="FP"/>
    <w:basedOn w:val="a0"/>
    <w:rsid w:val="00B76769"/>
    <w:pPr>
      <w:spacing w:after="0"/>
      <w:jc w:val="left"/>
    </w:pPr>
    <w:rPr>
      <w:lang w:eastAsia="en-US"/>
    </w:rPr>
  </w:style>
  <w:style w:type="paragraph" w:styleId="11">
    <w:name w:val="toc 1"/>
    <w:uiPriority w:val="39"/>
    <w:rsid w:val="00B767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rsid w:val="00B76769"/>
    <w:pPr>
      <w:numPr>
        <w:numId w:val="7"/>
      </w:numPr>
      <w:tabs>
        <w:tab w:val="left" w:pos="1701"/>
      </w:tabs>
    </w:pPr>
    <w:rPr>
      <w:b/>
      <w:bCs/>
    </w:rPr>
  </w:style>
  <w:style w:type="paragraph" w:styleId="24">
    <w:name w:val="index 2"/>
    <w:basedOn w:val="10"/>
    <w:semiHidden/>
    <w:rsid w:val="00B76769"/>
    <w:pPr>
      <w:ind w:left="284"/>
    </w:pPr>
  </w:style>
  <w:style w:type="paragraph" w:styleId="52">
    <w:name w:val="toc 5"/>
    <w:basedOn w:val="41"/>
    <w:semiHidden/>
    <w:rsid w:val="00B76769"/>
    <w:pPr>
      <w:tabs>
        <w:tab w:val="right" w:pos="1701"/>
      </w:tabs>
      <w:ind w:left="1701" w:hanging="1701"/>
    </w:pPr>
  </w:style>
  <w:style w:type="paragraph" w:styleId="60">
    <w:name w:val="toc 6"/>
    <w:basedOn w:val="52"/>
    <w:next w:val="a0"/>
    <w:semiHidden/>
    <w:rsid w:val="00B76769"/>
    <w:pPr>
      <w:ind w:left="1985" w:hanging="1985"/>
    </w:pPr>
  </w:style>
  <w:style w:type="paragraph" w:customStyle="1" w:styleId="B4">
    <w:name w:val="B4"/>
    <w:basedOn w:val="42"/>
    <w:link w:val="B4Char"/>
    <w:qFormat/>
    <w:rsid w:val="00B76769"/>
    <w:pPr>
      <w:spacing w:after="180"/>
      <w:jc w:val="left"/>
    </w:pPr>
    <w:rPr>
      <w:lang w:eastAsia="en-US"/>
    </w:rPr>
  </w:style>
  <w:style w:type="paragraph" w:customStyle="1" w:styleId="EditorsNote">
    <w:name w:val="Editor's Note"/>
    <w:basedOn w:val="a0"/>
    <w:rsid w:val="00B76769"/>
    <w:pPr>
      <w:keepLines/>
      <w:spacing w:after="180"/>
      <w:ind w:left="1135" w:hanging="851"/>
      <w:jc w:val="left"/>
    </w:pPr>
    <w:rPr>
      <w:color w:val="FF0000"/>
      <w:lang w:eastAsia="en-US"/>
    </w:rPr>
  </w:style>
  <w:style w:type="paragraph" w:customStyle="1" w:styleId="PL">
    <w:name w:val="PL"/>
    <w:link w:val="PLChar"/>
    <w:qFormat/>
    <w:rsid w:val="00B76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rsid w:val="00B76769"/>
    <w:pPr>
      <w:numPr>
        <w:numId w:val="8"/>
      </w:numPr>
      <w:tabs>
        <w:tab w:val="left" w:pos="1304"/>
      </w:tabs>
    </w:pPr>
  </w:style>
  <w:style w:type="paragraph" w:customStyle="1" w:styleId="TF">
    <w:name w:val="TF"/>
    <w:basedOn w:val="TH"/>
    <w:link w:val="TFChar"/>
    <w:rsid w:val="00B76769"/>
    <w:pPr>
      <w:keepNext w:val="0"/>
      <w:spacing w:before="0" w:after="240"/>
    </w:pPr>
  </w:style>
  <w:style w:type="paragraph" w:customStyle="1" w:styleId="EmailDiscussion2">
    <w:name w:val="EmailDiscussion2"/>
    <w:basedOn w:val="Doc-text2"/>
    <w:qFormat/>
    <w:rsid w:val="00B76769"/>
  </w:style>
  <w:style w:type="paragraph" w:customStyle="1" w:styleId="TAR">
    <w:name w:val="TAR"/>
    <w:basedOn w:val="TAL"/>
    <w:rsid w:val="00B76769"/>
    <w:pPr>
      <w:jc w:val="right"/>
    </w:pPr>
  </w:style>
  <w:style w:type="paragraph" w:customStyle="1" w:styleId="CRCoverPage">
    <w:name w:val="CR Cover Page"/>
    <w:link w:val="CRCoverPageZchn"/>
    <w:rsid w:val="00B76769"/>
    <w:pPr>
      <w:spacing w:after="120"/>
    </w:pPr>
    <w:rPr>
      <w:rFonts w:ascii="Arial" w:hAnsi="Arial"/>
      <w:lang w:val="en-GB" w:eastAsia="en-US"/>
    </w:rPr>
  </w:style>
  <w:style w:type="paragraph" w:customStyle="1" w:styleId="ZT">
    <w:name w:val="ZT"/>
    <w:rsid w:val="00B767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rsid w:val="00B76769"/>
    <w:pPr>
      <w:numPr>
        <w:numId w:val="0"/>
      </w:numPr>
      <w:tabs>
        <w:tab w:val="left" w:pos="432"/>
      </w:tabs>
      <w:ind w:left="1134" w:hanging="1134"/>
      <w:outlineLvl w:val="9"/>
    </w:pPr>
    <w:rPr>
      <w:szCs w:val="20"/>
      <w:lang w:eastAsia="en-US"/>
    </w:rPr>
  </w:style>
  <w:style w:type="paragraph" w:customStyle="1" w:styleId="ZA">
    <w:name w:val="ZA"/>
    <w:rsid w:val="00B767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rsid w:val="00B76769"/>
    <w:pPr>
      <w:keepLines/>
      <w:spacing w:after="180"/>
      <w:ind w:left="1135" w:hanging="851"/>
      <w:jc w:val="left"/>
    </w:pPr>
    <w:rPr>
      <w:rFonts w:ascii="Times New Roman" w:eastAsia="Times New Roman" w:hAnsi="Times New Roman"/>
    </w:rPr>
  </w:style>
  <w:style w:type="paragraph" w:customStyle="1" w:styleId="textintend2">
    <w:name w:val="text intend 2"/>
    <w:basedOn w:val="a0"/>
    <w:rsid w:val="00B76769"/>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rsid w:val="00B76769"/>
    <w:pPr>
      <w:overflowPunct/>
      <w:autoSpaceDE/>
      <w:autoSpaceDN/>
      <w:adjustRightInd/>
      <w:spacing w:before="60" w:after="0"/>
      <w:ind w:left="1259" w:hanging="1259"/>
      <w:jc w:val="left"/>
      <w:textAlignment w:val="auto"/>
    </w:pPr>
    <w:rPr>
      <w:rFonts w:eastAsia="MS Mincho"/>
      <w:szCs w:val="24"/>
      <w:lang w:eastAsia="en-GB"/>
    </w:rPr>
  </w:style>
  <w:style w:type="paragraph" w:customStyle="1" w:styleId="EmailDiscussion">
    <w:name w:val="EmailDiscussion"/>
    <w:basedOn w:val="a0"/>
    <w:next w:val="Doc-text2"/>
    <w:link w:val="EmailDiscussionChar"/>
    <w:qFormat/>
    <w:rsid w:val="00B76769"/>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7"/>
    <w:next w:val="af7"/>
    <w:semiHidden/>
    <w:rsid w:val="00B76769"/>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8">
    <w:name w:val="Table Grid"/>
    <w:basedOn w:val="a2"/>
    <w:rsid w:val="00B76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文字 Char"/>
    <w:link w:val="af7"/>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Char2">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5"/>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TALChar">
    <w:name w:val="TAL Char"/>
    <w:qFormat/>
    <w:rsid w:val="005978F3"/>
    <w:rPr>
      <w:rFonts w:ascii="Arial" w:hAnsi="Arial"/>
      <w:sz w:val="18"/>
    </w:rPr>
  </w:style>
  <w:style w:type="character" w:customStyle="1" w:styleId="TAHChar">
    <w:name w:val="TAH Char"/>
    <w:qFormat/>
    <w:rsid w:val="005978F3"/>
    <w:rPr>
      <w:rFonts w:ascii="Arial" w:hAnsi="Arial"/>
      <w:b/>
      <w:sz w:val="18"/>
    </w:rPr>
  </w:style>
  <w:style w:type="character" w:customStyle="1" w:styleId="B3Car">
    <w:name w:val="B3 Car"/>
    <w:rsid w:val="00BA7A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274095270">
      <w:bodyDiv w:val="1"/>
      <w:marLeft w:val="0"/>
      <w:marRight w:val="0"/>
      <w:marTop w:val="0"/>
      <w:marBottom w:val="0"/>
      <w:divBdr>
        <w:top w:val="none" w:sz="0" w:space="0" w:color="auto"/>
        <w:left w:val="none" w:sz="0" w:space="0" w:color="auto"/>
        <w:bottom w:val="none" w:sz="0" w:space="0" w:color="auto"/>
        <w:right w:val="none" w:sz="0" w:space="0" w:color="auto"/>
      </w:divBdr>
    </w:div>
    <w:div w:id="1323705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184EC-E5B7-46BB-B0FE-117E729FC3FB}">
  <ds:schemaRefs>
    <ds:schemaRef ds:uri="http://schemas.microsoft.com/office/2006/metadata/propertie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EFEC1F-AB24-40A0-8ECE-5D0FB3CE2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473</TotalTime>
  <Pages>7</Pages>
  <Words>1819</Words>
  <Characters>10372</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CATT</Company>
  <LinksUpToDate>false</LinksUpToDate>
  <CharactersWithSpaces>12167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CATT</dc:creator>
  <cp:keywords>3GPP; OPPO; TDoc, CTPClassification=CTP_NT</cp:keywords>
  <cp:lastModifiedBy>CATT</cp:lastModifiedBy>
  <cp:revision>68</cp:revision>
  <cp:lastPrinted>2008-01-31T16:09:00Z</cp:lastPrinted>
  <dcterms:created xsi:type="dcterms:W3CDTF">2021-10-11T01:49:00Z</dcterms:created>
  <dcterms:modified xsi:type="dcterms:W3CDTF">2021-10-22T02:02:00Z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